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7"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576"/>
        <w:gridCol w:w="2268"/>
        <w:gridCol w:w="1417"/>
        <w:gridCol w:w="1134"/>
        <w:gridCol w:w="4678"/>
        <w:gridCol w:w="1418"/>
        <w:gridCol w:w="2386"/>
      </w:tblGrid>
      <w:tr w:rsidR="00312779" w:rsidRPr="00632E95" w14:paraId="5FCF6960" w14:textId="77777777" w:rsidTr="002A647B">
        <w:trPr>
          <w:trHeight w:val="2132"/>
        </w:trPr>
        <w:tc>
          <w:tcPr>
            <w:tcW w:w="2576" w:type="dxa"/>
            <w:shd w:val="clear" w:color="auto" w:fill="auto"/>
            <w:vAlign w:val="center"/>
          </w:tcPr>
          <w:p w14:paraId="6572FE92" w14:textId="02110509" w:rsidR="00312779" w:rsidRPr="00632E95" w:rsidRDefault="00786F28" w:rsidP="00E76941">
            <w:pPr>
              <w:ind w:left="0" w:firstLine="0"/>
              <w:rPr>
                <w:rFonts w:asciiTheme="minorHAnsi" w:hAnsiTheme="minorHAnsi" w:cstheme="minorHAnsi"/>
                <w:b/>
                <w:sz w:val="20"/>
                <w:szCs w:val="20"/>
              </w:rPr>
            </w:pPr>
            <w:r w:rsidRPr="00632E95">
              <w:rPr>
                <w:rFonts w:asciiTheme="minorHAnsi" w:hAnsiTheme="minorHAnsi" w:cstheme="minorHAnsi"/>
                <w:b/>
                <w:sz w:val="20"/>
                <w:szCs w:val="20"/>
              </w:rPr>
              <w:t xml:space="preserve">Widespread </w:t>
            </w:r>
            <w:r w:rsidR="002C6993">
              <w:rPr>
                <w:rFonts w:asciiTheme="minorHAnsi" w:hAnsiTheme="minorHAnsi" w:cstheme="minorHAnsi"/>
                <w:b/>
                <w:sz w:val="20"/>
                <w:szCs w:val="20"/>
              </w:rPr>
              <w:t xml:space="preserve">(community) </w:t>
            </w:r>
            <w:r w:rsidR="00E3312E">
              <w:rPr>
                <w:rFonts w:asciiTheme="minorHAnsi" w:hAnsiTheme="minorHAnsi" w:cstheme="minorHAnsi"/>
                <w:b/>
                <w:sz w:val="20"/>
                <w:szCs w:val="20"/>
              </w:rPr>
              <w:t>contagion</w:t>
            </w:r>
            <w:r w:rsidR="00E96C1C" w:rsidRPr="00632E95">
              <w:rPr>
                <w:rFonts w:asciiTheme="minorHAnsi" w:hAnsiTheme="minorHAnsi" w:cstheme="minorHAnsi"/>
                <w:b/>
                <w:sz w:val="20"/>
                <w:szCs w:val="20"/>
              </w:rPr>
              <w:t xml:space="preserve"> </w:t>
            </w:r>
            <w:r w:rsidR="00E854E4" w:rsidRPr="00632E95">
              <w:rPr>
                <w:rFonts w:asciiTheme="minorHAnsi" w:hAnsiTheme="minorHAnsi" w:cstheme="minorHAnsi"/>
                <w:b/>
                <w:sz w:val="20"/>
                <w:szCs w:val="20"/>
              </w:rPr>
              <w:t>outbreak</w:t>
            </w:r>
            <w:r w:rsidR="00312779" w:rsidRPr="00632E95">
              <w:rPr>
                <w:rFonts w:asciiTheme="minorHAnsi" w:hAnsiTheme="minorHAnsi" w:cstheme="minorHAnsi"/>
                <w:b/>
                <w:sz w:val="20"/>
                <w:szCs w:val="20"/>
              </w:rPr>
              <w:t xml:space="preserve">  </w:t>
            </w:r>
          </w:p>
        </w:tc>
        <w:tc>
          <w:tcPr>
            <w:tcW w:w="2268" w:type="dxa"/>
            <w:shd w:val="clear" w:color="auto" w:fill="FFFFFF"/>
            <w:vAlign w:val="center"/>
          </w:tcPr>
          <w:p w14:paraId="0F5A35F8" w14:textId="77777777" w:rsidR="00312779" w:rsidRPr="00632E95" w:rsidRDefault="00312779" w:rsidP="00E76941">
            <w:pPr>
              <w:ind w:left="0" w:firstLine="0"/>
              <w:rPr>
                <w:rFonts w:asciiTheme="minorHAnsi" w:hAnsiTheme="minorHAnsi" w:cstheme="minorHAnsi"/>
                <w:sz w:val="20"/>
                <w:szCs w:val="20"/>
              </w:rPr>
            </w:pPr>
            <w:r w:rsidRPr="00632E95">
              <w:rPr>
                <w:rFonts w:asciiTheme="minorHAnsi" w:hAnsiTheme="minorHAnsi" w:cstheme="minorHAnsi"/>
                <w:sz w:val="20"/>
                <w:szCs w:val="20"/>
              </w:rPr>
              <w:t>Individual illness</w:t>
            </w:r>
          </w:p>
          <w:p w14:paraId="176F7CC8" w14:textId="77777777" w:rsidR="00312779" w:rsidRPr="00632E95" w:rsidRDefault="00312779" w:rsidP="00E76941">
            <w:pPr>
              <w:ind w:left="0" w:firstLine="0"/>
              <w:rPr>
                <w:rFonts w:asciiTheme="minorHAnsi" w:hAnsiTheme="minorHAnsi" w:cstheme="minorHAnsi"/>
                <w:sz w:val="20"/>
                <w:szCs w:val="20"/>
              </w:rPr>
            </w:pPr>
          </w:p>
          <w:p w14:paraId="70F0D782" w14:textId="797A17AB" w:rsidR="00312779" w:rsidRPr="00632E95" w:rsidRDefault="00312779" w:rsidP="00E76941">
            <w:pPr>
              <w:ind w:left="0" w:firstLine="0"/>
              <w:rPr>
                <w:rFonts w:asciiTheme="minorHAnsi" w:hAnsiTheme="minorHAnsi" w:cstheme="minorHAnsi"/>
                <w:sz w:val="20"/>
                <w:szCs w:val="20"/>
              </w:rPr>
            </w:pPr>
            <w:r w:rsidRPr="00632E95">
              <w:rPr>
                <w:rFonts w:asciiTheme="minorHAnsi" w:hAnsiTheme="minorHAnsi" w:cstheme="minorHAnsi"/>
                <w:sz w:val="20"/>
                <w:szCs w:val="20"/>
              </w:rPr>
              <w:t xml:space="preserve">Localised </w:t>
            </w:r>
            <w:r w:rsidR="00E854E4" w:rsidRPr="00632E95">
              <w:rPr>
                <w:rFonts w:asciiTheme="minorHAnsi" w:hAnsiTheme="minorHAnsi" w:cstheme="minorHAnsi"/>
                <w:sz w:val="20"/>
                <w:szCs w:val="20"/>
              </w:rPr>
              <w:t>transmission</w:t>
            </w:r>
          </w:p>
          <w:p w14:paraId="2BE8F854" w14:textId="77777777" w:rsidR="00312779" w:rsidRPr="00632E95" w:rsidRDefault="00312779" w:rsidP="00E76941">
            <w:pPr>
              <w:ind w:left="0" w:firstLine="0"/>
              <w:rPr>
                <w:rFonts w:asciiTheme="minorHAnsi" w:hAnsiTheme="minorHAnsi" w:cstheme="minorHAnsi"/>
                <w:sz w:val="20"/>
                <w:szCs w:val="20"/>
              </w:rPr>
            </w:pPr>
          </w:p>
          <w:p w14:paraId="6BA62742" w14:textId="3BD6A58E" w:rsidR="00312779" w:rsidRPr="00632E95" w:rsidRDefault="00312779" w:rsidP="00E76941">
            <w:pPr>
              <w:ind w:left="0" w:firstLine="0"/>
              <w:rPr>
                <w:rFonts w:asciiTheme="minorHAnsi" w:hAnsiTheme="minorHAnsi" w:cstheme="minorHAnsi"/>
                <w:sz w:val="20"/>
                <w:szCs w:val="20"/>
              </w:rPr>
            </w:pPr>
            <w:r w:rsidRPr="00632E95">
              <w:rPr>
                <w:rFonts w:asciiTheme="minorHAnsi" w:hAnsiTheme="minorHAnsi" w:cstheme="minorHAnsi"/>
                <w:sz w:val="20"/>
                <w:szCs w:val="20"/>
              </w:rPr>
              <w:t xml:space="preserve">Widespread </w:t>
            </w:r>
            <w:r w:rsidR="00E854E4" w:rsidRPr="00632E95">
              <w:rPr>
                <w:rFonts w:asciiTheme="minorHAnsi" w:hAnsiTheme="minorHAnsi" w:cstheme="minorHAnsi"/>
                <w:sz w:val="20"/>
                <w:szCs w:val="20"/>
              </w:rPr>
              <w:t>transmission</w:t>
            </w:r>
          </w:p>
          <w:p w14:paraId="1FBBBDA3" w14:textId="349A0C6F" w:rsidR="00312779" w:rsidRPr="00632E95" w:rsidRDefault="00312779" w:rsidP="00E76941">
            <w:pPr>
              <w:ind w:left="0" w:firstLine="0"/>
              <w:rPr>
                <w:rFonts w:asciiTheme="minorHAnsi" w:hAnsiTheme="minorHAnsi" w:cstheme="minorHAnsi"/>
                <w:sz w:val="20"/>
                <w:szCs w:val="20"/>
              </w:rPr>
            </w:pPr>
          </w:p>
          <w:p w14:paraId="14DBBB9E" w14:textId="22CD2B19" w:rsidR="00E854E4" w:rsidRPr="00632E95" w:rsidRDefault="00E854E4" w:rsidP="00E76941">
            <w:pPr>
              <w:ind w:left="0" w:firstLine="0"/>
              <w:rPr>
                <w:rFonts w:asciiTheme="minorHAnsi" w:hAnsiTheme="minorHAnsi" w:cstheme="minorHAnsi"/>
                <w:sz w:val="20"/>
                <w:szCs w:val="20"/>
              </w:rPr>
            </w:pPr>
            <w:r w:rsidRPr="00632E95">
              <w:rPr>
                <w:rFonts w:asciiTheme="minorHAnsi" w:hAnsiTheme="minorHAnsi" w:cstheme="minorHAnsi"/>
                <w:sz w:val="20"/>
                <w:szCs w:val="20"/>
              </w:rPr>
              <w:t>Serious illness</w:t>
            </w:r>
          </w:p>
          <w:p w14:paraId="33FB25B7" w14:textId="77777777" w:rsidR="00E854E4" w:rsidRPr="00632E95" w:rsidRDefault="00E854E4" w:rsidP="00E76941">
            <w:pPr>
              <w:ind w:left="0" w:firstLine="0"/>
              <w:rPr>
                <w:rFonts w:asciiTheme="minorHAnsi" w:hAnsiTheme="minorHAnsi" w:cstheme="minorHAnsi"/>
                <w:sz w:val="20"/>
                <w:szCs w:val="20"/>
              </w:rPr>
            </w:pPr>
          </w:p>
          <w:p w14:paraId="079D1D94" w14:textId="02ED82BF" w:rsidR="00312779" w:rsidRPr="00632E95" w:rsidRDefault="00312779" w:rsidP="00E76941">
            <w:pPr>
              <w:ind w:left="0" w:firstLine="0"/>
              <w:rPr>
                <w:rFonts w:asciiTheme="minorHAnsi" w:hAnsiTheme="minorHAnsi" w:cstheme="minorHAnsi"/>
                <w:sz w:val="20"/>
                <w:szCs w:val="20"/>
              </w:rPr>
            </w:pPr>
            <w:r w:rsidRPr="00632E95">
              <w:rPr>
                <w:rFonts w:asciiTheme="minorHAnsi" w:hAnsiTheme="minorHAnsi" w:cstheme="minorHAnsi"/>
                <w:sz w:val="20"/>
                <w:szCs w:val="20"/>
              </w:rPr>
              <w:t>Death</w:t>
            </w:r>
          </w:p>
        </w:tc>
        <w:tc>
          <w:tcPr>
            <w:tcW w:w="1417" w:type="dxa"/>
            <w:shd w:val="clear" w:color="auto" w:fill="auto"/>
            <w:vAlign w:val="center"/>
          </w:tcPr>
          <w:p w14:paraId="69F8D092" w14:textId="77777777" w:rsidR="00EA391F" w:rsidRPr="002C6993" w:rsidRDefault="00E854E4" w:rsidP="00E76941">
            <w:pPr>
              <w:ind w:left="0" w:firstLine="0"/>
              <w:jc w:val="center"/>
              <w:rPr>
                <w:rFonts w:asciiTheme="minorHAnsi" w:hAnsiTheme="minorHAnsi" w:cstheme="minorHAnsi"/>
                <w:b/>
                <w:sz w:val="20"/>
                <w:szCs w:val="20"/>
              </w:rPr>
            </w:pPr>
            <w:r w:rsidRPr="002C6993">
              <w:rPr>
                <w:rFonts w:asciiTheme="minorHAnsi" w:hAnsiTheme="minorHAnsi" w:cstheme="minorHAnsi"/>
                <w:b/>
                <w:sz w:val="20"/>
                <w:szCs w:val="20"/>
              </w:rPr>
              <w:t>2</w:t>
            </w:r>
            <w:r w:rsidR="00E96C1C" w:rsidRPr="002C6993">
              <w:rPr>
                <w:rFonts w:asciiTheme="minorHAnsi" w:hAnsiTheme="minorHAnsi" w:cstheme="minorHAnsi"/>
                <w:b/>
                <w:sz w:val="20"/>
                <w:szCs w:val="20"/>
              </w:rPr>
              <w:t>4</w:t>
            </w:r>
            <w:r w:rsidRPr="002C6993">
              <w:rPr>
                <w:rFonts w:asciiTheme="minorHAnsi" w:hAnsiTheme="minorHAnsi" w:cstheme="minorHAnsi"/>
                <w:b/>
                <w:sz w:val="20"/>
                <w:szCs w:val="20"/>
              </w:rPr>
              <w:t xml:space="preserve"> </w:t>
            </w:r>
          </w:p>
          <w:p w14:paraId="318477E1" w14:textId="21EF0753" w:rsidR="00312779" w:rsidRPr="00632E95" w:rsidRDefault="00E854E4" w:rsidP="00E76941">
            <w:pPr>
              <w:ind w:left="0" w:firstLine="0"/>
              <w:jc w:val="center"/>
              <w:rPr>
                <w:rFonts w:asciiTheme="minorHAnsi" w:hAnsiTheme="minorHAnsi" w:cstheme="minorHAnsi"/>
                <w:b/>
                <w:sz w:val="20"/>
                <w:szCs w:val="20"/>
              </w:rPr>
            </w:pPr>
            <w:r w:rsidRPr="002C6993">
              <w:rPr>
                <w:rFonts w:asciiTheme="minorHAnsi" w:hAnsiTheme="minorHAnsi" w:cstheme="minorHAnsi"/>
                <w:b/>
                <w:sz w:val="20"/>
                <w:szCs w:val="20"/>
              </w:rPr>
              <w:t>(Extreme)</w:t>
            </w:r>
          </w:p>
        </w:tc>
        <w:tc>
          <w:tcPr>
            <w:tcW w:w="1134" w:type="dxa"/>
            <w:shd w:val="clear" w:color="auto" w:fill="FFFFFF"/>
            <w:vAlign w:val="center"/>
          </w:tcPr>
          <w:p w14:paraId="41F7C6A8" w14:textId="3A24C405" w:rsidR="00312779" w:rsidRPr="00632E95" w:rsidRDefault="00E854E4" w:rsidP="00272B8C">
            <w:pPr>
              <w:ind w:left="0" w:firstLine="0"/>
              <w:jc w:val="center"/>
              <w:rPr>
                <w:rFonts w:asciiTheme="minorHAnsi" w:hAnsiTheme="minorHAnsi" w:cstheme="minorHAnsi"/>
                <w:b/>
                <w:sz w:val="20"/>
                <w:szCs w:val="20"/>
              </w:rPr>
            </w:pPr>
            <w:r w:rsidRPr="00632E95">
              <w:rPr>
                <w:rFonts w:asciiTheme="minorHAnsi" w:hAnsiTheme="minorHAnsi" w:cstheme="minorHAnsi"/>
                <w:b/>
                <w:sz w:val="20"/>
                <w:szCs w:val="20"/>
              </w:rPr>
              <w:t>Minimise</w:t>
            </w:r>
          </w:p>
        </w:tc>
        <w:tc>
          <w:tcPr>
            <w:tcW w:w="4678" w:type="dxa"/>
            <w:shd w:val="clear" w:color="auto" w:fill="FFFFFF"/>
            <w:vAlign w:val="center"/>
          </w:tcPr>
          <w:p w14:paraId="53FC9B24" w14:textId="77777777" w:rsidR="00127F16" w:rsidRPr="00632E95" w:rsidRDefault="00127F16" w:rsidP="00E76941">
            <w:pPr>
              <w:ind w:left="0" w:firstLine="0"/>
              <w:rPr>
                <w:rFonts w:asciiTheme="minorHAnsi" w:hAnsiTheme="minorHAnsi" w:cstheme="minorHAnsi"/>
                <w:sz w:val="20"/>
                <w:szCs w:val="20"/>
              </w:rPr>
            </w:pPr>
          </w:p>
          <w:p w14:paraId="47BF3705" w14:textId="30ED4FBD" w:rsidR="00312779" w:rsidRPr="00632E95" w:rsidRDefault="00E854E4" w:rsidP="00E76941">
            <w:pPr>
              <w:ind w:left="0" w:firstLine="0"/>
              <w:rPr>
                <w:rFonts w:asciiTheme="minorHAnsi" w:hAnsiTheme="minorHAnsi" w:cstheme="minorHAnsi"/>
                <w:sz w:val="20"/>
                <w:szCs w:val="20"/>
              </w:rPr>
            </w:pPr>
            <w:r w:rsidRPr="00632E95">
              <w:rPr>
                <w:rFonts w:asciiTheme="minorHAnsi" w:hAnsiTheme="minorHAnsi" w:cstheme="minorHAnsi"/>
                <w:sz w:val="20"/>
                <w:szCs w:val="20"/>
              </w:rPr>
              <w:t>High levels of personal hygiene (regular &amp; thorough hand washing</w:t>
            </w:r>
            <w:r w:rsidR="00A15956">
              <w:rPr>
                <w:rFonts w:asciiTheme="minorHAnsi" w:hAnsiTheme="minorHAnsi" w:cstheme="minorHAnsi"/>
                <w:sz w:val="20"/>
                <w:szCs w:val="20"/>
              </w:rPr>
              <w:t>/drying</w:t>
            </w:r>
            <w:r w:rsidRPr="00632E95">
              <w:rPr>
                <w:rFonts w:asciiTheme="minorHAnsi" w:hAnsiTheme="minorHAnsi" w:cstheme="minorHAnsi"/>
                <w:sz w:val="20"/>
                <w:szCs w:val="20"/>
              </w:rPr>
              <w:t>)</w:t>
            </w:r>
          </w:p>
          <w:p w14:paraId="7CD1CAFA" w14:textId="77777777" w:rsidR="00E854E4" w:rsidRPr="00632E95" w:rsidRDefault="00E854E4" w:rsidP="00E76941">
            <w:pPr>
              <w:ind w:left="0" w:firstLine="0"/>
              <w:rPr>
                <w:rFonts w:asciiTheme="minorHAnsi" w:hAnsiTheme="minorHAnsi" w:cstheme="minorHAnsi"/>
                <w:sz w:val="20"/>
                <w:szCs w:val="20"/>
              </w:rPr>
            </w:pPr>
          </w:p>
          <w:p w14:paraId="2C172E1A" w14:textId="10506939" w:rsidR="00E96C1C" w:rsidRPr="00632E95" w:rsidRDefault="00E96C1C" w:rsidP="00E96C1C">
            <w:pPr>
              <w:ind w:left="0" w:firstLine="0"/>
              <w:rPr>
                <w:rFonts w:asciiTheme="minorHAnsi" w:hAnsiTheme="minorHAnsi" w:cstheme="minorHAnsi"/>
                <w:sz w:val="20"/>
                <w:szCs w:val="20"/>
              </w:rPr>
            </w:pPr>
            <w:r w:rsidRPr="00632E95">
              <w:rPr>
                <w:rFonts w:asciiTheme="minorHAnsi" w:hAnsiTheme="minorHAnsi" w:cstheme="minorHAnsi"/>
                <w:sz w:val="20"/>
                <w:szCs w:val="20"/>
              </w:rPr>
              <w:t>Regular &amp; thorough surface disinfection</w:t>
            </w:r>
          </w:p>
          <w:p w14:paraId="77E17802" w14:textId="77777777" w:rsidR="00E96C1C" w:rsidRPr="00632E95" w:rsidRDefault="00E96C1C" w:rsidP="00E96C1C">
            <w:pPr>
              <w:ind w:left="0" w:firstLine="0"/>
              <w:rPr>
                <w:rFonts w:asciiTheme="minorHAnsi" w:hAnsiTheme="minorHAnsi" w:cstheme="minorHAnsi"/>
                <w:sz w:val="20"/>
                <w:szCs w:val="20"/>
              </w:rPr>
            </w:pPr>
          </w:p>
          <w:p w14:paraId="3E585002" w14:textId="7BCBBBCE" w:rsidR="00E854E4" w:rsidRPr="00632E95" w:rsidRDefault="00E3312E" w:rsidP="00E76941">
            <w:pPr>
              <w:ind w:left="0" w:firstLine="0"/>
              <w:rPr>
                <w:rFonts w:asciiTheme="minorHAnsi" w:hAnsiTheme="minorHAnsi" w:cstheme="minorHAnsi"/>
                <w:sz w:val="20"/>
                <w:szCs w:val="20"/>
              </w:rPr>
            </w:pPr>
            <w:r>
              <w:rPr>
                <w:rFonts w:asciiTheme="minorHAnsi" w:hAnsiTheme="minorHAnsi" w:cstheme="minorHAnsi"/>
                <w:sz w:val="20"/>
                <w:szCs w:val="20"/>
              </w:rPr>
              <w:t>Maintain adequate social</w:t>
            </w:r>
            <w:r w:rsidR="00E854E4" w:rsidRPr="00632E95">
              <w:rPr>
                <w:rFonts w:asciiTheme="minorHAnsi" w:hAnsiTheme="minorHAnsi" w:cstheme="minorHAnsi"/>
                <w:sz w:val="20"/>
                <w:szCs w:val="20"/>
              </w:rPr>
              <w:t xml:space="preserve"> distancing/non-congregation </w:t>
            </w:r>
          </w:p>
          <w:p w14:paraId="65AE9485" w14:textId="5D824B18" w:rsidR="00E854E4" w:rsidRPr="00632E95" w:rsidRDefault="00E854E4" w:rsidP="00E76941">
            <w:pPr>
              <w:ind w:left="0" w:firstLine="0"/>
              <w:rPr>
                <w:rFonts w:asciiTheme="minorHAnsi" w:hAnsiTheme="minorHAnsi" w:cstheme="minorHAnsi"/>
                <w:sz w:val="20"/>
                <w:szCs w:val="20"/>
              </w:rPr>
            </w:pPr>
          </w:p>
          <w:p w14:paraId="06CEEA49" w14:textId="6E83C7E1" w:rsidR="00E3312E" w:rsidRDefault="00E3312E" w:rsidP="00E76941">
            <w:pPr>
              <w:ind w:left="0" w:firstLine="0"/>
              <w:rPr>
                <w:rFonts w:asciiTheme="minorHAnsi" w:hAnsiTheme="minorHAnsi" w:cstheme="minorHAnsi"/>
                <w:sz w:val="20"/>
                <w:szCs w:val="20"/>
              </w:rPr>
            </w:pPr>
            <w:r>
              <w:rPr>
                <w:rFonts w:asciiTheme="minorHAnsi" w:hAnsiTheme="minorHAnsi" w:cstheme="minorHAnsi"/>
                <w:sz w:val="20"/>
                <w:szCs w:val="20"/>
              </w:rPr>
              <w:t>Socia</w:t>
            </w:r>
            <w:r w:rsidR="00A15956">
              <w:rPr>
                <w:rFonts w:asciiTheme="minorHAnsi" w:hAnsiTheme="minorHAnsi" w:cstheme="minorHAnsi"/>
                <w:sz w:val="20"/>
                <w:szCs w:val="20"/>
              </w:rPr>
              <w:t>l</w:t>
            </w:r>
            <w:r>
              <w:rPr>
                <w:rFonts w:asciiTheme="minorHAnsi" w:hAnsiTheme="minorHAnsi" w:cstheme="minorHAnsi"/>
                <w:sz w:val="20"/>
                <w:szCs w:val="20"/>
              </w:rPr>
              <w:t>l</w:t>
            </w:r>
            <w:r w:rsidR="00A15956">
              <w:rPr>
                <w:rFonts w:asciiTheme="minorHAnsi" w:hAnsiTheme="minorHAnsi" w:cstheme="minorHAnsi"/>
                <w:sz w:val="20"/>
                <w:szCs w:val="20"/>
              </w:rPr>
              <w:t>y</w:t>
            </w:r>
            <w:r>
              <w:rPr>
                <w:rFonts w:asciiTheme="minorHAnsi" w:hAnsiTheme="minorHAnsi" w:cstheme="minorHAnsi"/>
                <w:sz w:val="20"/>
                <w:szCs w:val="20"/>
              </w:rPr>
              <w:t xml:space="preserve"> isolat</w:t>
            </w:r>
            <w:r w:rsidR="00A15956">
              <w:rPr>
                <w:rFonts w:asciiTheme="minorHAnsi" w:hAnsiTheme="minorHAnsi" w:cstheme="minorHAnsi"/>
                <w:sz w:val="20"/>
                <w:szCs w:val="20"/>
              </w:rPr>
              <w:t>e</w:t>
            </w:r>
            <w:r>
              <w:rPr>
                <w:rFonts w:asciiTheme="minorHAnsi" w:hAnsiTheme="minorHAnsi" w:cstheme="minorHAnsi"/>
                <w:sz w:val="20"/>
                <w:szCs w:val="20"/>
              </w:rPr>
              <w:t>/ stay</w:t>
            </w:r>
            <w:r w:rsidR="00A15956">
              <w:rPr>
                <w:rFonts w:asciiTheme="minorHAnsi" w:hAnsiTheme="minorHAnsi" w:cstheme="minorHAnsi"/>
                <w:sz w:val="20"/>
                <w:szCs w:val="20"/>
              </w:rPr>
              <w:t xml:space="preserve"> </w:t>
            </w:r>
            <w:r>
              <w:rPr>
                <w:rFonts w:asciiTheme="minorHAnsi" w:hAnsiTheme="minorHAnsi" w:cstheme="minorHAnsi"/>
                <w:sz w:val="20"/>
                <w:szCs w:val="20"/>
              </w:rPr>
              <w:t>away from work if unwell</w:t>
            </w:r>
          </w:p>
          <w:p w14:paraId="6037B6C4" w14:textId="77777777" w:rsidR="00E3312E" w:rsidRDefault="00E3312E" w:rsidP="00E76941">
            <w:pPr>
              <w:ind w:left="0" w:firstLine="0"/>
              <w:rPr>
                <w:rFonts w:asciiTheme="minorHAnsi" w:hAnsiTheme="minorHAnsi" w:cstheme="minorHAnsi"/>
                <w:sz w:val="20"/>
                <w:szCs w:val="20"/>
              </w:rPr>
            </w:pPr>
          </w:p>
          <w:p w14:paraId="6A87B920" w14:textId="52AA1B9D" w:rsidR="00E854E4" w:rsidRPr="00632E95" w:rsidRDefault="00A15956" w:rsidP="00E76941">
            <w:pPr>
              <w:ind w:left="0" w:firstLine="0"/>
              <w:rPr>
                <w:rFonts w:asciiTheme="minorHAnsi" w:hAnsiTheme="minorHAnsi" w:cstheme="minorHAnsi"/>
                <w:sz w:val="20"/>
                <w:szCs w:val="20"/>
              </w:rPr>
            </w:pPr>
            <w:r>
              <w:rPr>
                <w:rFonts w:asciiTheme="minorHAnsi" w:hAnsiTheme="minorHAnsi" w:cstheme="minorHAnsi"/>
                <w:sz w:val="20"/>
                <w:szCs w:val="20"/>
              </w:rPr>
              <w:t>Arrange pr</w:t>
            </w:r>
            <w:r w:rsidR="00E854E4" w:rsidRPr="00632E95">
              <w:rPr>
                <w:rFonts w:asciiTheme="minorHAnsi" w:hAnsiTheme="minorHAnsi" w:cstheme="minorHAnsi"/>
                <w:sz w:val="20"/>
                <w:szCs w:val="20"/>
              </w:rPr>
              <w:t>ompt medical testing</w:t>
            </w:r>
            <w:r w:rsidR="00E96C1C" w:rsidRPr="00632E95">
              <w:rPr>
                <w:rFonts w:asciiTheme="minorHAnsi" w:hAnsiTheme="minorHAnsi" w:cstheme="minorHAnsi"/>
                <w:sz w:val="20"/>
                <w:szCs w:val="20"/>
              </w:rPr>
              <w:t xml:space="preserve"> if unwell</w:t>
            </w:r>
          </w:p>
          <w:p w14:paraId="4E552EA7" w14:textId="34EB9190" w:rsidR="00E854E4" w:rsidRPr="00632E95" w:rsidRDefault="00E854E4" w:rsidP="00E76941">
            <w:pPr>
              <w:ind w:left="0" w:firstLine="0"/>
              <w:rPr>
                <w:rFonts w:asciiTheme="minorHAnsi" w:hAnsiTheme="minorHAnsi" w:cstheme="minorHAnsi"/>
                <w:sz w:val="20"/>
                <w:szCs w:val="20"/>
              </w:rPr>
            </w:pPr>
          </w:p>
          <w:p w14:paraId="03BF02C2" w14:textId="2397E0E4" w:rsidR="00E854E4" w:rsidRPr="00632E95" w:rsidRDefault="00E854E4" w:rsidP="00E854E4">
            <w:pPr>
              <w:ind w:left="0" w:firstLine="0"/>
              <w:rPr>
                <w:rFonts w:asciiTheme="minorHAnsi" w:hAnsiTheme="minorHAnsi" w:cstheme="minorHAnsi"/>
                <w:sz w:val="20"/>
                <w:szCs w:val="20"/>
              </w:rPr>
            </w:pPr>
            <w:r w:rsidRPr="00632E95">
              <w:rPr>
                <w:rFonts w:asciiTheme="minorHAnsi" w:hAnsiTheme="minorHAnsi" w:cstheme="minorHAnsi"/>
                <w:sz w:val="20"/>
                <w:szCs w:val="20"/>
              </w:rPr>
              <w:t>Isolation of infected individuals</w:t>
            </w:r>
            <w:r w:rsidR="00E96C1C" w:rsidRPr="00632E95">
              <w:rPr>
                <w:rFonts w:asciiTheme="minorHAnsi" w:hAnsiTheme="minorHAnsi" w:cstheme="minorHAnsi"/>
                <w:sz w:val="20"/>
                <w:szCs w:val="20"/>
              </w:rPr>
              <w:t>/contaminated materials</w:t>
            </w:r>
          </w:p>
          <w:p w14:paraId="1EC3FFAF" w14:textId="77777777" w:rsidR="00E96C1C" w:rsidRPr="00632E95" w:rsidRDefault="00E96C1C" w:rsidP="00E854E4">
            <w:pPr>
              <w:ind w:left="0" w:firstLine="0"/>
              <w:rPr>
                <w:rFonts w:asciiTheme="minorHAnsi" w:hAnsiTheme="minorHAnsi" w:cstheme="minorHAnsi"/>
                <w:sz w:val="20"/>
                <w:szCs w:val="20"/>
              </w:rPr>
            </w:pPr>
          </w:p>
          <w:p w14:paraId="3C4A70B7" w14:textId="77777777" w:rsidR="00E96C1C" w:rsidRPr="00632E95" w:rsidRDefault="00E96C1C" w:rsidP="00E854E4">
            <w:pPr>
              <w:ind w:left="0" w:firstLine="0"/>
              <w:rPr>
                <w:rFonts w:asciiTheme="minorHAnsi" w:hAnsiTheme="minorHAnsi" w:cstheme="minorHAnsi"/>
                <w:sz w:val="20"/>
                <w:szCs w:val="20"/>
              </w:rPr>
            </w:pPr>
            <w:r w:rsidRPr="00632E95">
              <w:rPr>
                <w:rFonts w:asciiTheme="minorHAnsi" w:hAnsiTheme="minorHAnsi" w:cstheme="minorHAnsi"/>
                <w:sz w:val="20"/>
                <w:szCs w:val="20"/>
              </w:rPr>
              <w:t>Use of appropriate medical PPE</w:t>
            </w:r>
          </w:p>
          <w:p w14:paraId="598D05A7" w14:textId="1CD897F6" w:rsidR="00127F16" w:rsidRPr="00632E95" w:rsidRDefault="00127F16" w:rsidP="00E854E4">
            <w:pPr>
              <w:ind w:left="0" w:firstLine="0"/>
              <w:rPr>
                <w:rFonts w:asciiTheme="minorHAnsi" w:hAnsiTheme="minorHAnsi" w:cstheme="minorHAnsi"/>
                <w:sz w:val="20"/>
                <w:szCs w:val="20"/>
              </w:rPr>
            </w:pPr>
          </w:p>
        </w:tc>
        <w:tc>
          <w:tcPr>
            <w:tcW w:w="1418" w:type="dxa"/>
            <w:shd w:val="clear" w:color="auto" w:fill="auto"/>
            <w:vAlign w:val="center"/>
          </w:tcPr>
          <w:p w14:paraId="4B05609D" w14:textId="285848BF" w:rsidR="00E96C1C" w:rsidRPr="00632E95" w:rsidRDefault="00E96C1C" w:rsidP="00E76941">
            <w:pPr>
              <w:ind w:left="0" w:firstLine="0"/>
              <w:jc w:val="center"/>
              <w:rPr>
                <w:rFonts w:asciiTheme="minorHAnsi" w:eastAsia="Times New Roman" w:hAnsiTheme="minorHAnsi" w:cstheme="minorHAnsi"/>
                <w:b/>
                <w:sz w:val="20"/>
                <w:szCs w:val="20"/>
                <w:lang w:eastAsia="en-NZ"/>
              </w:rPr>
            </w:pPr>
            <w:r w:rsidRPr="00632E95">
              <w:rPr>
                <w:rFonts w:asciiTheme="minorHAnsi" w:eastAsia="Times New Roman" w:hAnsiTheme="minorHAnsi" w:cstheme="minorHAnsi"/>
                <w:b/>
                <w:sz w:val="20"/>
                <w:szCs w:val="20"/>
                <w:lang w:eastAsia="en-NZ"/>
              </w:rPr>
              <w:t>17</w:t>
            </w:r>
          </w:p>
          <w:p w14:paraId="121EC3B8" w14:textId="00475144" w:rsidR="00312779" w:rsidRPr="00632E95" w:rsidRDefault="00E96C1C" w:rsidP="00E76941">
            <w:pPr>
              <w:ind w:left="0" w:firstLine="0"/>
              <w:jc w:val="center"/>
              <w:rPr>
                <w:rFonts w:asciiTheme="minorHAnsi" w:eastAsia="Times New Roman" w:hAnsiTheme="minorHAnsi" w:cstheme="minorHAnsi"/>
                <w:b/>
                <w:sz w:val="20"/>
                <w:szCs w:val="20"/>
                <w:lang w:eastAsia="en-NZ"/>
              </w:rPr>
            </w:pPr>
            <w:r w:rsidRPr="00632E95">
              <w:rPr>
                <w:rFonts w:asciiTheme="minorHAnsi" w:eastAsia="Times New Roman" w:hAnsiTheme="minorHAnsi" w:cstheme="minorHAnsi"/>
                <w:b/>
                <w:sz w:val="20"/>
                <w:szCs w:val="20"/>
                <w:lang w:eastAsia="en-NZ"/>
              </w:rPr>
              <w:t>(High)</w:t>
            </w:r>
          </w:p>
        </w:tc>
        <w:tc>
          <w:tcPr>
            <w:tcW w:w="2386" w:type="dxa"/>
            <w:shd w:val="clear" w:color="auto" w:fill="FFFFFF"/>
            <w:vAlign w:val="center"/>
          </w:tcPr>
          <w:p w14:paraId="08A1E1E2" w14:textId="77777777" w:rsidR="002C6993" w:rsidRDefault="007A761D" w:rsidP="00E76941">
            <w:pPr>
              <w:ind w:left="0" w:firstLine="0"/>
              <w:rPr>
                <w:rFonts w:asciiTheme="minorHAnsi" w:hAnsiTheme="minorHAnsi" w:cstheme="minorHAnsi"/>
                <w:sz w:val="20"/>
                <w:szCs w:val="20"/>
              </w:rPr>
            </w:pPr>
            <w:r>
              <w:rPr>
                <w:rFonts w:asciiTheme="minorHAnsi" w:hAnsiTheme="minorHAnsi" w:cstheme="minorHAnsi"/>
                <w:sz w:val="20"/>
                <w:szCs w:val="20"/>
              </w:rPr>
              <w:t>P</w:t>
            </w:r>
            <w:r w:rsidR="00E96C1C" w:rsidRPr="00632E95">
              <w:rPr>
                <w:rFonts w:asciiTheme="minorHAnsi" w:hAnsiTheme="minorHAnsi" w:cstheme="minorHAnsi"/>
                <w:sz w:val="20"/>
                <w:szCs w:val="20"/>
              </w:rPr>
              <w:t>athogen</w:t>
            </w:r>
            <w:r w:rsidR="00786F28" w:rsidRPr="00632E95">
              <w:rPr>
                <w:rFonts w:asciiTheme="minorHAnsi" w:hAnsiTheme="minorHAnsi" w:cstheme="minorHAnsi"/>
                <w:sz w:val="20"/>
                <w:szCs w:val="20"/>
              </w:rPr>
              <w:t xml:space="preserve">ic </w:t>
            </w:r>
            <w:r w:rsidR="002C6993">
              <w:rPr>
                <w:rFonts w:asciiTheme="minorHAnsi" w:hAnsiTheme="minorHAnsi" w:cstheme="minorHAnsi"/>
                <w:sz w:val="20"/>
                <w:szCs w:val="20"/>
              </w:rPr>
              <w:t>organism awareness (</w:t>
            </w:r>
            <w:r w:rsidR="00210E68" w:rsidRPr="00632E95">
              <w:rPr>
                <w:rFonts w:asciiTheme="minorHAnsi" w:hAnsiTheme="minorHAnsi" w:cstheme="minorHAnsi"/>
                <w:sz w:val="20"/>
                <w:szCs w:val="20"/>
              </w:rPr>
              <w:t xml:space="preserve">consequences, </w:t>
            </w:r>
            <w:r w:rsidR="00E96C1C" w:rsidRPr="00632E95">
              <w:rPr>
                <w:rFonts w:asciiTheme="minorHAnsi" w:hAnsiTheme="minorHAnsi" w:cstheme="minorHAnsi"/>
                <w:sz w:val="20"/>
                <w:szCs w:val="20"/>
              </w:rPr>
              <w:t>modes of transmission, effective controls, prevention of spread</w:t>
            </w:r>
            <w:r w:rsidR="00210E68" w:rsidRPr="00632E95">
              <w:rPr>
                <w:rFonts w:asciiTheme="minorHAnsi" w:hAnsiTheme="minorHAnsi" w:cstheme="minorHAnsi"/>
                <w:sz w:val="20"/>
                <w:szCs w:val="20"/>
              </w:rPr>
              <w:t>, reporting &amp; testing</w:t>
            </w:r>
            <w:r w:rsidR="002C6993">
              <w:rPr>
                <w:rFonts w:asciiTheme="minorHAnsi" w:hAnsiTheme="minorHAnsi" w:cstheme="minorHAnsi"/>
                <w:sz w:val="20"/>
                <w:szCs w:val="20"/>
              </w:rPr>
              <w:t>)</w:t>
            </w:r>
          </w:p>
          <w:p w14:paraId="0CD6006F" w14:textId="77777777" w:rsidR="002C6993" w:rsidRDefault="002C6993" w:rsidP="00E76941">
            <w:pPr>
              <w:ind w:left="0" w:firstLine="0"/>
              <w:rPr>
                <w:rFonts w:asciiTheme="minorHAnsi" w:hAnsiTheme="minorHAnsi" w:cstheme="minorHAnsi"/>
                <w:sz w:val="20"/>
                <w:szCs w:val="20"/>
              </w:rPr>
            </w:pPr>
          </w:p>
          <w:p w14:paraId="01FAB04E" w14:textId="77777777" w:rsidR="00C13809" w:rsidRDefault="00C13809" w:rsidP="00C13809">
            <w:pPr>
              <w:ind w:left="0" w:firstLine="0"/>
              <w:rPr>
                <w:rFonts w:asciiTheme="minorHAnsi" w:hAnsiTheme="minorHAnsi" w:cstheme="minorHAnsi"/>
                <w:sz w:val="20"/>
                <w:szCs w:val="20"/>
              </w:rPr>
            </w:pPr>
            <w:r>
              <w:rPr>
                <w:rFonts w:asciiTheme="minorHAnsi" w:hAnsiTheme="minorHAnsi" w:cstheme="minorHAnsi"/>
                <w:sz w:val="20"/>
                <w:szCs w:val="20"/>
              </w:rPr>
              <w:t>PPE selection and use training</w:t>
            </w:r>
          </w:p>
          <w:p w14:paraId="094A516B" w14:textId="77777777" w:rsidR="00C13809" w:rsidRDefault="00C13809" w:rsidP="00C13809">
            <w:pPr>
              <w:ind w:left="0" w:firstLine="0"/>
              <w:rPr>
                <w:rFonts w:asciiTheme="minorHAnsi" w:hAnsiTheme="minorHAnsi" w:cstheme="minorHAnsi"/>
                <w:sz w:val="20"/>
                <w:szCs w:val="20"/>
              </w:rPr>
            </w:pPr>
          </w:p>
          <w:p w14:paraId="03222861" w14:textId="77777777" w:rsidR="00C13809" w:rsidRDefault="00C13809" w:rsidP="00C13809">
            <w:pPr>
              <w:ind w:left="0" w:firstLine="0"/>
              <w:rPr>
                <w:rFonts w:asciiTheme="minorHAnsi" w:hAnsiTheme="minorHAnsi" w:cstheme="minorHAnsi"/>
                <w:sz w:val="20"/>
                <w:szCs w:val="20"/>
              </w:rPr>
            </w:pPr>
            <w:r>
              <w:rPr>
                <w:rFonts w:asciiTheme="minorHAnsi" w:hAnsiTheme="minorHAnsi" w:cstheme="minorHAnsi"/>
                <w:sz w:val="20"/>
                <w:szCs w:val="20"/>
              </w:rPr>
              <w:t>In-field sanitation training</w:t>
            </w:r>
          </w:p>
          <w:p w14:paraId="19942072" w14:textId="77777777" w:rsidR="002C6993" w:rsidRDefault="002C6993" w:rsidP="00E76941">
            <w:pPr>
              <w:ind w:left="0" w:firstLine="0"/>
              <w:rPr>
                <w:rFonts w:asciiTheme="minorHAnsi" w:hAnsiTheme="minorHAnsi" w:cstheme="minorHAnsi"/>
                <w:sz w:val="20"/>
                <w:szCs w:val="20"/>
              </w:rPr>
            </w:pPr>
          </w:p>
          <w:p w14:paraId="33D73B10" w14:textId="77777777" w:rsidR="00B31ECD" w:rsidRDefault="002C6993" w:rsidP="00E76941">
            <w:pPr>
              <w:ind w:left="0" w:firstLine="0"/>
              <w:rPr>
                <w:rFonts w:asciiTheme="minorHAnsi" w:hAnsiTheme="minorHAnsi" w:cstheme="minorHAnsi"/>
                <w:sz w:val="20"/>
                <w:szCs w:val="20"/>
              </w:rPr>
            </w:pPr>
            <w:r>
              <w:rPr>
                <w:rFonts w:asciiTheme="minorHAnsi" w:hAnsiTheme="minorHAnsi" w:cstheme="minorHAnsi"/>
                <w:sz w:val="20"/>
                <w:szCs w:val="20"/>
              </w:rPr>
              <w:t>Biohazardous waste handling &amp; disposal</w:t>
            </w:r>
            <w:r w:rsidR="00E96C1C" w:rsidRPr="00632E95">
              <w:rPr>
                <w:rFonts w:asciiTheme="minorHAnsi" w:hAnsiTheme="minorHAnsi" w:cstheme="minorHAnsi"/>
                <w:sz w:val="20"/>
                <w:szCs w:val="20"/>
              </w:rPr>
              <w:t xml:space="preserve"> </w:t>
            </w:r>
          </w:p>
          <w:p w14:paraId="5040293D" w14:textId="77777777" w:rsidR="006D0D0A" w:rsidRDefault="006D0D0A" w:rsidP="00E76941">
            <w:pPr>
              <w:ind w:left="0" w:firstLine="0"/>
              <w:rPr>
                <w:rFonts w:asciiTheme="minorHAnsi" w:hAnsiTheme="minorHAnsi" w:cstheme="minorHAnsi"/>
                <w:sz w:val="20"/>
                <w:szCs w:val="20"/>
              </w:rPr>
            </w:pPr>
          </w:p>
          <w:p w14:paraId="7F28060F" w14:textId="77777777" w:rsidR="006D0D0A" w:rsidRDefault="006D0D0A" w:rsidP="00E76941">
            <w:pPr>
              <w:ind w:left="0" w:firstLine="0"/>
              <w:rPr>
                <w:rFonts w:asciiTheme="minorHAnsi" w:hAnsiTheme="minorHAnsi" w:cstheme="minorHAnsi"/>
                <w:sz w:val="20"/>
                <w:szCs w:val="20"/>
              </w:rPr>
            </w:pPr>
            <w:r>
              <w:rPr>
                <w:rFonts w:asciiTheme="minorHAnsi" w:hAnsiTheme="minorHAnsi" w:cstheme="minorHAnsi"/>
                <w:sz w:val="20"/>
                <w:szCs w:val="20"/>
              </w:rPr>
              <w:t xml:space="preserve">Ref: </w:t>
            </w:r>
            <w:hyperlink r:id="rId7" w:history="1">
              <w:r w:rsidRPr="00CB13BC">
                <w:rPr>
                  <w:rStyle w:val="Hyperlink"/>
                  <w:rFonts w:asciiTheme="minorHAnsi" w:hAnsiTheme="minorHAnsi" w:cstheme="minorHAnsi"/>
                  <w:sz w:val="20"/>
                  <w:szCs w:val="20"/>
                </w:rPr>
                <w:t>www.health.govt.nz</w:t>
              </w:r>
            </w:hyperlink>
            <w:r>
              <w:rPr>
                <w:rFonts w:asciiTheme="minorHAnsi" w:hAnsiTheme="minorHAnsi" w:cstheme="minorHAnsi"/>
                <w:sz w:val="20"/>
                <w:szCs w:val="20"/>
              </w:rPr>
              <w:t xml:space="preserve"> </w:t>
            </w:r>
          </w:p>
          <w:p w14:paraId="41471A79" w14:textId="24698535" w:rsidR="006D0D0A" w:rsidRPr="00632E95" w:rsidRDefault="006D0D0A" w:rsidP="00E76941">
            <w:pPr>
              <w:ind w:left="0" w:firstLine="0"/>
              <w:rPr>
                <w:rFonts w:asciiTheme="minorHAnsi" w:hAnsiTheme="minorHAnsi" w:cstheme="minorHAnsi"/>
                <w:sz w:val="20"/>
                <w:szCs w:val="20"/>
              </w:rPr>
            </w:pPr>
          </w:p>
        </w:tc>
      </w:tr>
      <w:tr w:rsidR="00210E68" w:rsidRPr="00632E95" w14:paraId="4E387571" w14:textId="77777777" w:rsidTr="002A647B">
        <w:trPr>
          <w:trHeight w:val="1298"/>
        </w:trPr>
        <w:tc>
          <w:tcPr>
            <w:tcW w:w="2576" w:type="dxa"/>
            <w:shd w:val="clear" w:color="auto" w:fill="auto"/>
            <w:vAlign w:val="center"/>
          </w:tcPr>
          <w:p w14:paraId="51AC40D9" w14:textId="74D6F29B" w:rsidR="00210E68" w:rsidRPr="00632E95" w:rsidRDefault="00F171B0" w:rsidP="00E76941">
            <w:pPr>
              <w:ind w:left="0" w:firstLine="0"/>
              <w:rPr>
                <w:rFonts w:asciiTheme="minorHAnsi" w:hAnsiTheme="minorHAnsi" w:cstheme="minorHAnsi"/>
                <w:b/>
                <w:sz w:val="20"/>
                <w:szCs w:val="20"/>
              </w:rPr>
            </w:pPr>
            <w:r>
              <w:rPr>
                <w:rFonts w:asciiTheme="minorHAnsi" w:hAnsiTheme="minorHAnsi" w:cstheme="minorHAnsi"/>
                <w:b/>
                <w:sz w:val="20"/>
                <w:szCs w:val="20"/>
              </w:rPr>
              <w:t>P</w:t>
            </w:r>
            <w:r w:rsidR="00B31ECD">
              <w:rPr>
                <w:rFonts w:asciiTheme="minorHAnsi" w:hAnsiTheme="minorHAnsi" w:cstheme="minorHAnsi"/>
                <w:b/>
                <w:sz w:val="20"/>
                <w:szCs w:val="20"/>
              </w:rPr>
              <w:t>roviding</w:t>
            </w:r>
            <w:r>
              <w:rPr>
                <w:rFonts w:asciiTheme="minorHAnsi" w:hAnsiTheme="minorHAnsi" w:cstheme="minorHAnsi"/>
                <w:b/>
                <w:sz w:val="20"/>
                <w:szCs w:val="20"/>
              </w:rPr>
              <w:t xml:space="preserve"> medical assistance/</w:t>
            </w:r>
            <w:r w:rsidR="00B31ECD">
              <w:rPr>
                <w:rFonts w:asciiTheme="minorHAnsi" w:hAnsiTheme="minorHAnsi" w:cstheme="minorHAnsi"/>
                <w:b/>
                <w:sz w:val="20"/>
                <w:szCs w:val="20"/>
              </w:rPr>
              <w:t xml:space="preserve"> first aid to others</w:t>
            </w:r>
          </w:p>
        </w:tc>
        <w:tc>
          <w:tcPr>
            <w:tcW w:w="2268" w:type="dxa"/>
            <w:shd w:val="clear" w:color="auto" w:fill="FFFFFF"/>
            <w:vAlign w:val="center"/>
          </w:tcPr>
          <w:p w14:paraId="71C90876" w14:textId="77777777" w:rsidR="00210E68" w:rsidRPr="00632E95" w:rsidRDefault="00210E68" w:rsidP="00E76941">
            <w:pPr>
              <w:ind w:left="0" w:firstLine="0"/>
              <w:rPr>
                <w:rFonts w:asciiTheme="minorHAnsi" w:hAnsiTheme="minorHAnsi" w:cstheme="minorHAnsi"/>
                <w:sz w:val="20"/>
                <w:szCs w:val="20"/>
              </w:rPr>
            </w:pPr>
            <w:r w:rsidRPr="00632E95">
              <w:rPr>
                <w:rFonts w:asciiTheme="minorHAnsi" w:hAnsiTheme="minorHAnsi" w:cstheme="minorHAnsi"/>
                <w:sz w:val="20"/>
                <w:szCs w:val="20"/>
              </w:rPr>
              <w:t>Exposure to biological pathogens</w:t>
            </w:r>
          </w:p>
          <w:p w14:paraId="3D97F7BB" w14:textId="77777777" w:rsidR="00210E68" w:rsidRPr="00632E95" w:rsidRDefault="00210E68" w:rsidP="00E76941">
            <w:pPr>
              <w:ind w:left="0" w:firstLine="0"/>
              <w:rPr>
                <w:rFonts w:asciiTheme="minorHAnsi" w:hAnsiTheme="minorHAnsi" w:cstheme="minorHAnsi"/>
                <w:sz w:val="20"/>
                <w:szCs w:val="20"/>
              </w:rPr>
            </w:pPr>
          </w:p>
          <w:p w14:paraId="737B21C2" w14:textId="6F808890" w:rsidR="00210E68" w:rsidRPr="00632E95" w:rsidRDefault="00210E68" w:rsidP="00E76941">
            <w:pPr>
              <w:ind w:left="0" w:firstLine="0"/>
              <w:rPr>
                <w:rFonts w:asciiTheme="minorHAnsi" w:hAnsiTheme="minorHAnsi" w:cstheme="minorHAnsi"/>
                <w:sz w:val="20"/>
                <w:szCs w:val="20"/>
              </w:rPr>
            </w:pPr>
            <w:r w:rsidRPr="00632E95">
              <w:rPr>
                <w:rFonts w:asciiTheme="minorHAnsi" w:hAnsiTheme="minorHAnsi" w:cstheme="minorHAnsi"/>
                <w:sz w:val="20"/>
                <w:szCs w:val="20"/>
              </w:rPr>
              <w:t>Infection</w:t>
            </w:r>
          </w:p>
          <w:p w14:paraId="3103F59F" w14:textId="639698DC" w:rsidR="00210E68" w:rsidRPr="00632E95" w:rsidRDefault="00210E68" w:rsidP="00E76941">
            <w:pPr>
              <w:ind w:left="0" w:firstLine="0"/>
              <w:rPr>
                <w:rFonts w:asciiTheme="minorHAnsi" w:hAnsiTheme="minorHAnsi" w:cstheme="minorHAnsi"/>
                <w:sz w:val="20"/>
                <w:szCs w:val="20"/>
              </w:rPr>
            </w:pPr>
          </w:p>
          <w:p w14:paraId="237319CC" w14:textId="51CFB8D6" w:rsidR="00127F16" w:rsidRPr="00632E95" w:rsidRDefault="00127F16" w:rsidP="00E76941">
            <w:pPr>
              <w:ind w:left="0" w:firstLine="0"/>
              <w:rPr>
                <w:rFonts w:asciiTheme="minorHAnsi" w:hAnsiTheme="minorHAnsi" w:cstheme="minorHAnsi"/>
                <w:sz w:val="20"/>
                <w:szCs w:val="20"/>
              </w:rPr>
            </w:pPr>
            <w:r w:rsidRPr="00632E95">
              <w:rPr>
                <w:rFonts w:asciiTheme="minorHAnsi" w:hAnsiTheme="minorHAnsi" w:cstheme="minorHAnsi"/>
                <w:sz w:val="20"/>
                <w:szCs w:val="20"/>
              </w:rPr>
              <w:t xml:space="preserve">Transmission to others </w:t>
            </w:r>
          </w:p>
          <w:p w14:paraId="28F2D5B7" w14:textId="77777777" w:rsidR="00127F16" w:rsidRPr="00632E95" w:rsidRDefault="00127F16" w:rsidP="00E76941">
            <w:pPr>
              <w:ind w:left="0" w:firstLine="0"/>
              <w:rPr>
                <w:rFonts w:asciiTheme="minorHAnsi" w:hAnsiTheme="minorHAnsi" w:cstheme="minorHAnsi"/>
                <w:sz w:val="20"/>
                <w:szCs w:val="20"/>
              </w:rPr>
            </w:pPr>
          </w:p>
          <w:p w14:paraId="1C941672" w14:textId="41C7B2E0" w:rsidR="00210E68" w:rsidRPr="00632E95" w:rsidRDefault="00210E68" w:rsidP="00E76941">
            <w:pPr>
              <w:ind w:left="0" w:firstLine="0"/>
              <w:rPr>
                <w:rFonts w:asciiTheme="minorHAnsi" w:hAnsiTheme="minorHAnsi" w:cstheme="minorHAnsi"/>
                <w:sz w:val="20"/>
                <w:szCs w:val="20"/>
              </w:rPr>
            </w:pPr>
            <w:r w:rsidRPr="00632E95">
              <w:rPr>
                <w:rFonts w:asciiTheme="minorHAnsi" w:hAnsiTheme="minorHAnsi" w:cstheme="minorHAnsi"/>
                <w:sz w:val="20"/>
                <w:szCs w:val="20"/>
              </w:rPr>
              <w:t>Serious illness / lasting medical condition(s)</w:t>
            </w:r>
          </w:p>
          <w:p w14:paraId="25260E79" w14:textId="4005FC4B" w:rsidR="00210E68" w:rsidRPr="00632E95" w:rsidRDefault="00210E68" w:rsidP="00E76941">
            <w:pPr>
              <w:ind w:left="0" w:firstLine="0"/>
              <w:rPr>
                <w:rFonts w:asciiTheme="minorHAnsi" w:hAnsiTheme="minorHAnsi" w:cstheme="minorHAnsi"/>
                <w:sz w:val="20"/>
                <w:szCs w:val="20"/>
              </w:rPr>
            </w:pPr>
          </w:p>
          <w:p w14:paraId="58409C1F" w14:textId="64A675BE" w:rsidR="00210E68" w:rsidRPr="00632E95" w:rsidRDefault="00210E68" w:rsidP="00210E68">
            <w:pPr>
              <w:ind w:left="0" w:firstLine="0"/>
              <w:rPr>
                <w:rFonts w:asciiTheme="minorHAnsi" w:hAnsiTheme="minorHAnsi" w:cstheme="minorHAnsi"/>
                <w:sz w:val="20"/>
                <w:szCs w:val="20"/>
              </w:rPr>
            </w:pPr>
            <w:r w:rsidRPr="00632E95">
              <w:rPr>
                <w:rFonts w:asciiTheme="minorHAnsi" w:hAnsiTheme="minorHAnsi" w:cstheme="minorHAnsi"/>
                <w:sz w:val="20"/>
                <w:szCs w:val="20"/>
              </w:rPr>
              <w:t>Death</w:t>
            </w:r>
          </w:p>
        </w:tc>
        <w:tc>
          <w:tcPr>
            <w:tcW w:w="1417" w:type="dxa"/>
            <w:shd w:val="clear" w:color="auto" w:fill="auto"/>
            <w:vAlign w:val="center"/>
          </w:tcPr>
          <w:p w14:paraId="2F4FBFB1" w14:textId="77777777" w:rsidR="00210E68" w:rsidRPr="00632E95" w:rsidRDefault="00210E68" w:rsidP="00E76941">
            <w:pPr>
              <w:ind w:left="0" w:firstLine="0"/>
              <w:jc w:val="center"/>
              <w:rPr>
                <w:rFonts w:asciiTheme="minorHAnsi" w:hAnsiTheme="minorHAnsi" w:cstheme="minorHAnsi"/>
                <w:b/>
                <w:sz w:val="20"/>
                <w:szCs w:val="20"/>
              </w:rPr>
            </w:pPr>
            <w:r w:rsidRPr="00632E95">
              <w:rPr>
                <w:rFonts w:asciiTheme="minorHAnsi" w:hAnsiTheme="minorHAnsi" w:cstheme="minorHAnsi"/>
                <w:b/>
                <w:sz w:val="20"/>
                <w:szCs w:val="20"/>
              </w:rPr>
              <w:t>17</w:t>
            </w:r>
          </w:p>
          <w:p w14:paraId="41B2428E" w14:textId="5E7AA4B3" w:rsidR="00210E68" w:rsidRPr="00632E95" w:rsidRDefault="00210E68" w:rsidP="00E76941">
            <w:pPr>
              <w:ind w:left="0" w:firstLine="0"/>
              <w:jc w:val="center"/>
              <w:rPr>
                <w:rFonts w:asciiTheme="minorHAnsi" w:hAnsiTheme="minorHAnsi" w:cstheme="minorHAnsi"/>
                <w:b/>
                <w:sz w:val="20"/>
                <w:szCs w:val="20"/>
              </w:rPr>
            </w:pPr>
            <w:r w:rsidRPr="00632E95">
              <w:rPr>
                <w:rFonts w:asciiTheme="minorHAnsi" w:hAnsiTheme="minorHAnsi" w:cstheme="minorHAnsi"/>
                <w:b/>
                <w:sz w:val="20"/>
                <w:szCs w:val="20"/>
              </w:rPr>
              <w:t>(High)</w:t>
            </w:r>
          </w:p>
        </w:tc>
        <w:tc>
          <w:tcPr>
            <w:tcW w:w="1134" w:type="dxa"/>
            <w:shd w:val="clear" w:color="auto" w:fill="FFFFFF"/>
            <w:vAlign w:val="center"/>
          </w:tcPr>
          <w:p w14:paraId="6EB00DA3" w14:textId="2E516A6D" w:rsidR="00210E68" w:rsidRPr="00632E95" w:rsidRDefault="00210E68" w:rsidP="00272B8C">
            <w:pPr>
              <w:ind w:left="0" w:firstLine="0"/>
              <w:jc w:val="center"/>
              <w:rPr>
                <w:rFonts w:asciiTheme="minorHAnsi" w:hAnsiTheme="minorHAnsi" w:cstheme="minorHAnsi"/>
                <w:b/>
                <w:sz w:val="20"/>
                <w:szCs w:val="20"/>
              </w:rPr>
            </w:pPr>
            <w:r w:rsidRPr="00632E95">
              <w:rPr>
                <w:rFonts w:asciiTheme="minorHAnsi" w:hAnsiTheme="minorHAnsi" w:cstheme="minorHAnsi"/>
                <w:b/>
                <w:sz w:val="20"/>
                <w:szCs w:val="20"/>
              </w:rPr>
              <w:t>Minimise</w:t>
            </w:r>
          </w:p>
        </w:tc>
        <w:tc>
          <w:tcPr>
            <w:tcW w:w="4678" w:type="dxa"/>
            <w:shd w:val="clear" w:color="auto" w:fill="FFFFFF"/>
            <w:vAlign w:val="center"/>
          </w:tcPr>
          <w:p w14:paraId="4BEA945C" w14:textId="77777777" w:rsidR="00127F16" w:rsidRPr="00632E95" w:rsidRDefault="00127F16" w:rsidP="00E76941">
            <w:pPr>
              <w:ind w:left="0" w:firstLine="0"/>
              <w:rPr>
                <w:rFonts w:asciiTheme="minorHAnsi" w:hAnsiTheme="minorHAnsi" w:cstheme="minorHAnsi"/>
                <w:sz w:val="20"/>
                <w:szCs w:val="20"/>
              </w:rPr>
            </w:pPr>
          </w:p>
          <w:p w14:paraId="4BBA65A4" w14:textId="0ED2E6BD" w:rsidR="00127F16" w:rsidRPr="00632E95" w:rsidRDefault="00210E68" w:rsidP="00E76941">
            <w:pPr>
              <w:ind w:left="0" w:firstLine="0"/>
              <w:rPr>
                <w:rFonts w:asciiTheme="minorHAnsi" w:hAnsiTheme="minorHAnsi" w:cstheme="minorHAnsi"/>
                <w:sz w:val="20"/>
                <w:szCs w:val="20"/>
              </w:rPr>
            </w:pPr>
            <w:r w:rsidRPr="00632E95">
              <w:rPr>
                <w:rFonts w:asciiTheme="minorHAnsi" w:hAnsiTheme="minorHAnsi" w:cstheme="minorHAnsi"/>
                <w:sz w:val="20"/>
                <w:szCs w:val="20"/>
              </w:rPr>
              <w:t>Maintenance of immunisatio</w:t>
            </w:r>
            <w:r w:rsidR="00127F16" w:rsidRPr="00632E95">
              <w:rPr>
                <w:rFonts w:asciiTheme="minorHAnsi" w:hAnsiTheme="minorHAnsi" w:cstheme="minorHAnsi"/>
                <w:sz w:val="20"/>
                <w:szCs w:val="20"/>
              </w:rPr>
              <w:t>n &amp; vaccination boosters</w:t>
            </w:r>
          </w:p>
          <w:p w14:paraId="43C0702F" w14:textId="77777777" w:rsidR="00127F16" w:rsidRPr="00632E95" w:rsidRDefault="00127F16" w:rsidP="00127F16">
            <w:pPr>
              <w:ind w:left="0" w:firstLine="0"/>
              <w:rPr>
                <w:rFonts w:asciiTheme="minorHAnsi" w:hAnsiTheme="minorHAnsi" w:cstheme="minorHAnsi"/>
                <w:sz w:val="20"/>
                <w:szCs w:val="20"/>
              </w:rPr>
            </w:pPr>
          </w:p>
          <w:p w14:paraId="5C9F958F" w14:textId="3E5144F4" w:rsidR="00127F16" w:rsidRPr="00632E95" w:rsidRDefault="006D0D0A" w:rsidP="00127F16">
            <w:pPr>
              <w:ind w:left="0" w:firstLine="0"/>
              <w:rPr>
                <w:rFonts w:asciiTheme="minorHAnsi" w:hAnsiTheme="minorHAnsi" w:cstheme="minorHAnsi"/>
                <w:sz w:val="20"/>
                <w:szCs w:val="20"/>
              </w:rPr>
            </w:pPr>
            <w:r>
              <w:rPr>
                <w:rFonts w:asciiTheme="minorHAnsi" w:hAnsiTheme="minorHAnsi" w:cstheme="minorHAnsi"/>
                <w:sz w:val="20"/>
                <w:szCs w:val="20"/>
              </w:rPr>
              <w:t>Personnel</w:t>
            </w:r>
            <w:r w:rsidR="00127F16" w:rsidRPr="00632E95">
              <w:rPr>
                <w:rFonts w:asciiTheme="minorHAnsi" w:hAnsiTheme="minorHAnsi" w:cstheme="minorHAnsi"/>
                <w:sz w:val="20"/>
                <w:szCs w:val="20"/>
              </w:rPr>
              <w:t xml:space="preserve"> trained </w:t>
            </w:r>
            <w:r w:rsidR="00F171B0">
              <w:rPr>
                <w:rFonts w:asciiTheme="minorHAnsi" w:hAnsiTheme="minorHAnsi" w:cstheme="minorHAnsi"/>
                <w:sz w:val="20"/>
                <w:szCs w:val="20"/>
              </w:rPr>
              <w:t xml:space="preserve">and competent to provide </w:t>
            </w:r>
            <w:r w:rsidR="00127F16" w:rsidRPr="00632E95">
              <w:rPr>
                <w:rFonts w:asciiTheme="minorHAnsi" w:hAnsiTheme="minorHAnsi" w:cstheme="minorHAnsi"/>
                <w:sz w:val="20"/>
                <w:szCs w:val="20"/>
              </w:rPr>
              <w:t>first aid response</w:t>
            </w:r>
          </w:p>
          <w:p w14:paraId="2B47C40E" w14:textId="66FF7EB0" w:rsidR="00210E68" w:rsidRPr="00632E95" w:rsidRDefault="00210E68" w:rsidP="00E76941">
            <w:pPr>
              <w:ind w:left="0" w:firstLine="0"/>
              <w:rPr>
                <w:rFonts w:asciiTheme="minorHAnsi" w:hAnsiTheme="minorHAnsi" w:cstheme="minorHAnsi"/>
                <w:sz w:val="16"/>
                <w:szCs w:val="16"/>
              </w:rPr>
            </w:pPr>
          </w:p>
          <w:p w14:paraId="2D672790" w14:textId="5D52A06C" w:rsidR="00210E68" w:rsidRPr="00632E95" w:rsidRDefault="00210E68" w:rsidP="00E76941">
            <w:pPr>
              <w:ind w:left="0" w:firstLine="0"/>
              <w:rPr>
                <w:rFonts w:asciiTheme="minorHAnsi" w:hAnsiTheme="minorHAnsi" w:cstheme="minorHAnsi"/>
                <w:sz w:val="20"/>
                <w:szCs w:val="20"/>
              </w:rPr>
            </w:pPr>
            <w:r w:rsidRPr="00632E95">
              <w:rPr>
                <w:rFonts w:asciiTheme="minorHAnsi" w:hAnsiTheme="minorHAnsi" w:cstheme="minorHAnsi"/>
                <w:sz w:val="20"/>
                <w:szCs w:val="20"/>
              </w:rPr>
              <w:t>Adherence to effective safe work procedures</w:t>
            </w:r>
          </w:p>
          <w:p w14:paraId="45E1324A" w14:textId="6B531FAA" w:rsidR="00210E68" w:rsidRPr="00632E95" w:rsidRDefault="00210E68" w:rsidP="00E76941">
            <w:pPr>
              <w:ind w:left="0" w:firstLine="0"/>
              <w:rPr>
                <w:rFonts w:asciiTheme="minorHAnsi" w:hAnsiTheme="minorHAnsi" w:cstheme="minorHAnsi"/>
                <w:sz w:val="16"/>
                <w:szCs w:val="16"/>
              </w:rPr>
            </w:pPr>
          </w:p>
          <w:p w14:paraId="6EF2B457" w14:textId="15B929EF" w:rsidR="00210E68" w:rsidRPr="00632E95" w:rsidRDefault="00210E68" w:rsidP="00E76941">
            <w:pPr>
              <w:ind w:left="0" w:firstLine="0"/>
              <w:rPr>
                <w:rFonts w:asciiTheme="minorHAnsi" w:hAnsiTheme="minorHAnsi" w:cstheme="minorHAnsi"/>
                <w:sz w:val="20"/>
                <w:szCs w:val="20"/>
              </w:rPr>
            </w:pPr>
            <w:r w:rsidRPr="00632E95">
              <w:rPr>
                <w:rFonts w:asciiTheme="minorHAnsi" w:hAnsiTheme="minorHAnsi" w:cstheme="minorHAnsi"/>
                <w:sz w:val="20"/>
                <w:szCs w:val="20"/>
              </w:rPr>
              <w:t>Adherence to principals of first aid</w:t>
            </w:r>
            <w:r w:rsidR="00127F16" w:rsidRPr="00632E95">
              <w:rPr>
                <w:rFonts w:asciiTheme="minorHAnsi" w:hAnsiTheme="minorHAnsi" w:cstheme="minorHAnsi"/>
                <w:sz w:val="20"/>
                <w:szCs w:val="20"/>
              </w:rPr>
              <w:t xml:space="preserve"> provision</w:t>
            </w:r>
          </w:p>
          <w:p w14:paraId="4C2C0AA6" w14:textId="77777777" w:rsidR="00127F16" w:rsidRPr="00632E95" w:rsidRDefault="00127F16" w:rsidP="00E76941">
            <w:pPr>
              <w:ind w:left="0" w:firstLine="0"/>
              <w:rPr>
                <w:rFonts w:asciiTheme="minorHAnsi" w:hAnsiTheme="minorHAnsi" w:cstheme="minorHAnsi"/>
                <w:sz w:val="16"/>
                <w:szCs w:val="16"/>
              </w:rPr>
            </w:pPr>
          </w:p>
          <w:p w14:paraId="55DDBE7B" w14:textId="579C22DE" w:rsidR="00127F16" w:rsidRPr="00632E95" w:rsidRDefault="00127F16" w:rsidP="00E76941">
            <w:pPr>
              <w:ind w:left="0" w:firstLine="0"/>
              <w:rPr>
                <w:rFonts w:asciiTheme="minorHAnsi" w:hAnsiTheme="minorHAnsi" w:cstheme="minorHAnsi"/>
                <w:sz w:val="20"/>
                <w:szCs w:val="20"/>
              </w:rPr>
            </w:pPr>
            <w:r w:rsidRPr="00632E95">
              <w:rPr>
                <w:rFonts w:asciiTheme="minorHAnsi" w:hAnsiTheme="minorHAnsi" w:cstheme="minorHAnsi"/>
                <w:sz w:val="20"/>
                <w:szCs w:val="20"/>
              </w:rPr>
              <w:t>Correct use of medical PPE</w:t>
            </w:r>
          </w:p>
          <w:p w14:paraId="5841F5A8" w14:textId="757A1787" w:rsidR="00127F16" w:rsidRPr="00632E95" w:rsidRDefault="00127F16" w:rsidP="00E76941">
            <w:pPr>
              <w:ind w:left="0" w:firstLine="0"/>
              <w:rPr>
                <w:rFonts w:asciiTheme="minorHAnsi" w:hAnsiTheme="minorHAnsi" w:cstheme="minorHAnsi"/>
                <w:sz w:val="16"/>
                <w:szCs w:val="16"/>
              </w:rPr>
            </w:pPr>
          </w:p>
          <w:p w14:paraId="693307ED" w14:textId="456928FB" w:rsidR="00127F16" w:rsidRPr="00632E95" w:rsidRDefault="00127F16" w:rsidP="00127F16">
            <w:pPr>
              <w:ind w:left="0" w:firstLine="0"/>
              <w:rPr>
                <w:rFonts w:asciiTheme="minorHAnsi" w:hAnsiTheme="minorHAnsi" w:cstheme="minorHAnsi"/>
                <w:sz w:val="20"/>
                <w:szCs w:val="20"/>
              </w:rPr>
            </w:pPr>
            <w:r w:rsidRPr="00632E95">
              <w:rPr>
                <w:rFonts w:asciiTheme="minorHAnsi" w:hAnsiTheme="minorHAnsi" w:cstheme="minorHAnsi"/>
                <w:sz w:val="20"/>
                <w:szCs w:val="20"/>
              </w:rPr>
              <w:t>Prompt referral to medical treatment providers</w:t>
            </w:r>
          </w:p>
          <w:p w14:paraId="73C39F3F" w14:textId="77777777" w:rsidR="00127F16" w:rsidRPr="00632E95" w:rsidRDefault="00127F16" w:rsidP="00127F16">
            <w:pPr>
              <w:ind w:left="0" w:firstLine="0"/>
              <w:rPr>
                <w:rFonts w:asciiTheme="minorHAnsi" w:hAnsiTheme="minorHAnsi" w:cstheme="minorHAnsi"/>
                <w:sz w:val="16"/>
                <w:szCs w:val="16"/>
              </w:rPr>
            </w:pPr>
          </w:p>
          <w:p w14:paraId="70F48DEF" w14:textId="77777777" w:rsidR="00F171B0" w:rsidRDefault="00F171B0" w:rsidP="00F171B0">
            <w:pPr>
              <w:ind w:left="0" w:firstLine="0"/>
              <w:rPr>
                <w:rFonts w:asciiTheme="minorHAnsi" w:hAnsiTheme="minorHAnsi" w:cstheme="minorHAnsi"/>
                <w:sz w:val="20"/>
                <w:szCs w:val="20"/>
              </w:rPr>
            </w:pPr>
            <w:r>
              <w:rPr>
                <w:rFonts w:asciiTheme="minorHAnsi" w:hAnsiTheme="minorHAnsi" w:cstheme="minorHAnsi"/>
                <w:sz w:val="20"/>
                <w:szCs w:val="20"/>
              </w:rPr>
              <w:t>Adequate biohazardous waste handling/disposal systems</w:t>
            </w:r>
          </w:p>
          <w:p w14:paraId="70F60CDF" w14:textId="77777777" w:rsidR="00F171B0" w:rsidRDefault="00F171B0" w:rsidP="00F171B0">
            <w:pPr>
              <w:ind w:left="0" w:firstLine="0"/>
              <w:rPr>
                <w:rFonts w:asciiTheme="minorHAnsi" w:hAnsiTheme="minorHAnsi" w:cstheme="minorHAnsi"/>
                <w:sz w:val="20"/>
                <w:szCs w:val="20"/>
              </w:rPr>
            </w:pPr>
          </w:p>
          <w:p w14:paraId="2A58BB61" w14:textId="77777777" w:rsidR="00F171B0" w:rsidRDefault="00F171B0" w:rsidP="00F171B0">
            <w:pPr>
              <w:ind w:left="0" w:firstLine="0"/>
              <w:rPr>
                <w:rFonts w:asciiTheme="minorHAnsi" w:hAnsiTheme="minorHAnsi" w:cstheme="minorHAnsi"/>
                <w:sz w:val="20"/>
                <w:szCs w:val="20"/>
              </w:rPr>
            </w:pPr>
            <w:r>
              <w:rPr>
                <w:rFonts w:asciiTheme="minorHAnsi" w:hAnsiTheme="minorHAnsi" w:cstheme="minorHAnsi"/>
                <w:sz w:val="20"/>
                <w:szCs w:val="20"/>
              </w:rPr>
              <w:t>Adequate on-site/in-field sanitation facilities/materials</w:t>
            </w:r>
          </w:p>
          <w:p w14:paraId="73080E10" w14:textId="0235E8DD" w:rsidR="00210E68" w:rsidRPr="00632E95" w:rsidRDefault="00210E68" w:rsidP="00127F16">
            <w:pPr>
              <w:ind w:left="0" w:firstLine="0"/>
              <w:rPr>
                <w:rFonts w:asciiTheme="minorHAnsi" w:hAnsiTheme="minorHAnsi" w:cstheme="minorHAnsi"/>
                <w:sz w:val="16"/>
                <w:szCs w:val="16"/>
              </w:rPr>
            </w:pPr>
            <w:r w:rsidRPr="00632E95">
              <w:rPr>
                <w:rFonts w:asciiTheme="minorHAnsi" w:hAnsiTheme="minorHAnsi" w:cstheme="minorHAnsi"/>
                <w:sz w:val="16"/>
                <w:szCs w:val="16"/>
              </w:rPr>
              <w:t xml:space="preserve"> </w:t>
            </w:r>
          </w:p>
        </w:tc>
        <w:tc>
          <w:tcPr>
            <w:tcW w:w="1418" w:type="dxa"/>
            <w:shd w:val="clear" w:color="auto" w:fill="auto"/>
            <w:vAlign w:val="center"/>
          </w:tcPr>
          <w:p w14:paraId="62804CFB" w14:textId="77777777" w:rsidR="00B31ECD" w:rsidRDefault="00127F16" w:rsidP="00E76941">
            <w:pPr>
              <w:ind w:left="0" w:firstLine="0"/>
              <w:jc w:val="center"/>
              <w:rPr>
                <w:rFonts w:asciiTheme="minorHAnsi" w:eastAsia="Times New Roman" w:hAnsiTheme="minorHAnsi" w:cstheme="minorHAnsi"/>
                <w:b/>
                <w:sz w:val="20"/>
                <w:szCs w:val="20"/>
                <w:lang w:eastAsia="en-NZ"/>
              </w:rPr>
            </w:pPr>
            <w:r w:rsidRPr="00632E95">
              <w:rPr>
                <w:rFonts w:asciiTheme="minorHAnsi" w:eastAsia="Times New Roman" w:hAnsiTheme="minorHAnsi" w:cstheme="minorHAnsi"/>
                <w:b/>
                <w:sz w:val="20"/>
                <w:szCs w:val="20"/>
                <w:lang w:eastAsia="en-NZ"/>
              </w:rPr>
              <w:t xml:space="preserve">13 </w:t>
            </w:r>
          </w:p>
          <w:p w14:paraId="171072BA" w14:textId="6E523320" w:rsidR="00210E68" w:rsidRPr="00632E95" w:rsidRDefault="00127F16" w:rsidP="00E76941">
            <w:pPr>
              <w:ind w:left="0" w:firstLine="0"/>
              <w:jc w:val="center"/>
              <w:rPr>
                <w:rFonts w:asciiTheme="minorHAnsi" w:eastAsia="Times New Roman" w:hAnsiTheme="minorHAnsi" w:cstheme="minorHAnsi"/>
                <w:b/>
                <w:sz w:val="20"/>
                <w:szCs w:val="20"/>
                <w:lang w:eastAsia="en-NZ"/>
              </w:rPr>
            </w:pPr>
            <w:r w:rsidRPr="00632E95">
              <w:rPr>
                <w:rFonts w:asciiTheme="minorHAnsi" w:eastAsia="Times New Roman" w:hAnsiTheme="minorHAnsi" w:cstheme="minorHAnsi"/>
                <w:b/>
                <w:sz w:val="20"/>
                <w:szCs w:val="20"/>
                <w:lang w:eastAsia="en-NZ"/>
              </w:rPr>
              <w:t>(Medium)</w:t>
            </w:r>
          </w:p>
        </w:tc>
        <w:tc>
          <w:tcPr>
            <w:tcW w:w="2386" w:type="dxa"/>
            <w:shd w:val="clear" w:color="auto" w:fill="FFFFFF"/>
            <w:vAlign w:val="center"/>
          </w:tcPr>
          <w:p w14:paraId="4076B5BA" w14:textId="77777777" w:rsidR="00127F16" w:rsidRDefault="00127F16" w:rsidP="00E76941">
            <w:pPr>
              <w:ind w:left="0" w:firstLine="0"/>
              <w:rPr>
                <w:rFonts w:asciiTheme="minorHAnsi" w:hAnsiTheme="minorHAnsi" w:cstheme="minorHAnsi"/>
                <w:sz w:val="20"/>
                <w:szCs w:val="20"/>
              </w:rPr>
            </w:pPr>
            <w:r w:rsidRPr="00632E95">
              <w:rPr>
                <w:rFonts w:asciiTheme="minorHAnsi" w:hAnsiTheme="minorHAnsi" w:cstheme="minorHAnsi"/>
                <w:sz w:val="20"/>
                <w:szCs w:val="20"/>
              </w:rPr>
              <w:t>First aid training</w:t>
            </w:r>
          </w:p>
          <w:p w14:paraId="4F35EB32" w14:textId="77777777" w:rsidR="00B31ECD" w:rsidRDefault="00B31ECD" w:rsidP="00E76941">
            <w:pPr>
              <w:ind w:left="0" w:firstLine="0"/>
              <w:rPr>
                <w:rFonts w:asciiTheme="minorHAnsi" w:hAnsiTheme="minorHAnsi" w:cstheme="minorHAnsi"/>
                <w:sz w:val="20"/>
                <w:szCs w:val="20"/>
              </w:rPr>
            </w:pPr>
          </w:p>
          <w:p w14:paraId="7044985E" w14:textId="77777777" w:rsidR="00C13809" w:rsidRDefault="00C13809" w:rsidP="00C13809">
            <w:pPr>
              <w:ind w:left="0" w:firstLine="0"/>
              <w:rPr>
                <w:rFonts w:asciiTheme="minorHAnsi" w:hAnsiTheme="minorHAnsi" w:cstheme="minorHAnsi"/>
                <w:sz w:val="20"/>
                <w:szCs w:val="20"/>
              </w:rPr>
            </w:pPr>
            <w:r>
              <w:rPr>
                <w:rFonts w:asciiTheme="minorHAnsi" w:hAnsiTheme="minorHAnsi" w:cstheme="minorHAnsi"/>
                <w:sz w:val="20"/>
                <w:szCs w:val="20"/>
              </w:rPr>
              <w:t>PPE selection and use training</w:t>
            </w:r>
          </w:p>
          <w:p w14:paraId="12963255" w14:textId="77777777" w:rsidR="00C13809" w:rsidRDefault="00C13809" w:rsidP="00C13809">
            <w:pPr>
              <w:ind w:left="0" w:firstLine="0"/>
              <w:rPr>
                <w:rFonts w:asciiTheme="minorHAnsi" w:hAnsiTheme="minorHAnsi" w:cstheme="minorHAnsi"/>
                <w:sz w:val="20"/>
                <w:szCs w:val="20"/>
              </w:rPr>
            </w:pPr>
          </w:p>
          <w:p w14:paraId="271594D0" w14:textId="77777777" w:rsidR="00C13809" w:rsidRDefault="00C13809" w:rsidP="00C13809">
            <w:pPr>
              <w:ind w:left="0" w:firstLine="0"/>
              <w:rPr>
                <w:rFonts w:asciiTheme="minorHAnsi" w:hAnsiTheme="minorHAnsi" w:cstheme="minorHAnsi"/>
                <w:sz w:val="20"/>
                <w:szCs w:val="20"/>
              </w:rPr>
            </w:pPr>
            <w:r>
              <w:rPr>
                <w:rFonts w:asciiTheme="minorHAnsi" w:hAnsiTheme="minorHAnsi" w:cstheme="minorHAnsi"/>
                <w:sz w:val="20"/>
                <w:szCs w:val="20"/>
              </w:rPr>
              <w:t>In-field sanitation training</w:t>
            </w:r>
          </w:p>
          <w:p w14:paraId="465787C0" w14:textId="77777777" w:rsidR="002C6993" w:rsidRDefault="002C6993" w:rsidP="00E76941">
            <w:pPr>
              <w:ind w:left="0" w:firstLine="0"/>
              <w:rPr>
                <w:rFonts w:asciiTheme="minorHAnsi" w:hAnsiTheme="minorHAnsi" w:cstheme="minorHAnsi"/>
                <w:sz w:val="20"/>
                <w:szCs w:val="20"/>
              </w:rPr>
            </w:pPr>
          </w:p>
          <w:p w14:paraId="121AB7DE" w14:textId="77777777" w:rsidR="002C6993" w:rsidRDefault="002C6993" w:rsidP="00E76941">
            <w:pPr>
              <w:ind w:left="0" w:firstLine="0"/>
              <w:rPr>
                <w:rFonts w:asciiTheme="minorHAnsi" w:hAnsiTheme="minorHAnsi" w:cstheme="minorHAnsi"/>
                <w:sz w:val="20"/>
                <w:szCs w:val="20"/>
              </w:rPr>
            </w:pPr>
            <w:r>
              <w:rPr>
                <w:rFonts w:asciiTheme="minorHAnsi" w:hAnsiTheme="minorHAnsi" w:cstheme="minorHAnsi"/>
                <w:sz w:val="20"/>
                <w:szCs w:val="20"/>
              </w:rPr>
              <w:t>Biohazardous waste handling &amp; disposal</w:t>
            </w:r>
          </w:p>
          <w:p w14:paraId="45A98FCF" w14:textId="77777777" w:rsidR="006D0D0A" w:rsidRDefault="006D0D0A" w:rsidP="00E76941">
            <w:pPr>
              <w:ind w:left="0" w:firstLine="0"/>
              <w:rPr>
                <w:rFonts w:asciiTheme="minorHAnsi" w:hAnsiTheme="minorHAnsi" w:cstheme="minorHAnsi"/>
                <w:sz w:val="20"/>
                <w:szCs w:val="20"/>
              </w:rPr>
            </w:pPr>
          </w:p>
          <w:p w14:paraId="6D0E073C" w14:textId="2E1A0528" w:rsidR="006D0D0A" w:rsidRPr="00632E95" w:rsidRDefault="006D0D0A" w:rsidP="006D0D0A">
            <w:pPr>
              <w:ind w:left="0" w:firstLine="0"/>
              <w:rPr>
                <w:rFonts w:asciiTheme="minorHAnsi" w:hAnsiTheme="minorHAnsi" w:cstheme="minorHAnsi"/>
                <w:sz w:val="20"/>
                <w:szCs w:val="20"/>
              </w:rPr>
            </w:pPr>
          </w:p>
        </w:tc>
      </w:tr>
      <w:tr w:rsidR="00B60FDA" w:rsidRPr="00632E95" w14:paraId="6857778E" w14:textId="77777777" w:rsidTr="00B37305">
        <w:trPr>
          <w:trHeight w:val="3713"/>
        </w:trPr>
        <w:tc>
          <w:tcPr>
            <w:tcW w:w="2576" w:type="dxa"/>
            <w:shd w:val="clear" w:color="auto" w:fill="auto"/>
            <w:vAlign w:val="center"/>
          </w:tcPr>
          <w:p w14:paraId="2198E4C0" w14:textId="7EEA6121" w:rsidR="00B60FDA" w:rsidRDefault="00A83374" w:rsidP="00E76941">
            <w:pPr>
              <w:ind w:left="0" w:firstLine="0"/>
              <w:rPr>
                <w:rFonts w:asciiTheme="minorHAnsi" w:hAnsiTheme="minorHAnsi" w:cstheme="minorHAnsi"/>
                <w:b/>
                <w:sz w:val="20"/>
                <w:szCs w:val="20"/>
              </w:rPr>
            </w:pPr>
            <w:r>
              <w:lastRenderedPageBreak/>
              <w:br w:type="page"/>
            </w:r>
            <w:r w:rsidR="00B60FDA">
              <w:rPr>
                <w:rFonts w:asciiTheme="minorHAnsi" w:hAnsiTheme="minorHAnsi" w:cstheme="minorHAnsi"/>
                <w:b/>
                <w:sz w:val="20"/>
                <w:szCs w:val="20"/>
              </w:rPr>
              <w:t xml:space="preserve">Off road </w:t>
            </w:r>
            <w:r w:rsidR="005043AF">
              <w:rPr>
                <w:rFonts w:asciiTheme="minorHAnsi" w:hAnsiTheme="minorHAnsi" w:cstheme="minorHAnsi"/>
                <w:b/>
                <w:sz w:val="20"/>
                <w:szCs w:val="20"/>
              </w:rPr>
              <w:t xml:space="preserve">(4WD) </w:t>
            </w:r>
            <w:r w:rsidR="00B60FDA">
              <w:rPr>
                <w:rFonts w:asciiTheme="minorHAnsi" w:hAnsiTheme="minorHAnsi" w:cstheme="minorHAnsi"/>
                <w:b/>
                <w:sz w:val="20"/>
                <w:szCs w:val="20"/>
              </w:rPr>
              <w:t>vehicle operation</w:t>
            </w:r>
          </w:p>
        </w:tc>
        <w:tc>
          <w:tcPr>
            <w:tcW w:w="2268" w:type="dxa"/>
            <w:shd w:val="clear" w:color="auto" w:fill="FFFFFF"/>
            <w:vAlign w:val="center"/>
          </w:tcPr>
          <w:p w14:paraId="443F2436" w14:textId="21A69153" w:rsidR="005C5698" w:rsidRDefault="005C5698" w:rsidP="005C5698">
            <w:pPr>
              <w:ind w:left="0" w:firstLine="0"/>
              <w:rPr>
                <w:rFonts w:asciiTheme="minorHAnsi" w:hAnsiTheme="minorHAnsi" w:cstheme="minorHAnsi"/>
                <w:sz w:val="20"/>
                <w:szCs w:val="20"/>
              </w:rPr>
            </w:pPr>
            <w:r>
              <w:rPr>
                <w:rFonts w:asciiTheme="minorHAnsi" w:hAnsiTheme="minorHAnsi" w:cstheme="minorHAnsi"/>
                <w:sz w:val="20"/>
                <w:szCs w:val="20"/>
              </w:rPr>
              <w:t xml:space="preserve">Environmental </w:t>
            </w:r>
            <w:r w:rsidR="00F171B0">
              <w:rPr>
                <w:rFonts w:asciiTheme="minorHAnsi" w:hAnsiTheme="minorHAnsi" w:cstheme="minorHAnsi"/>
                <w:sz w:val="20"/>
                <w:szCs w:val="20"/>
              </w:rPr>
              <w:t xml:space="preserve">damage/ </w:t>
            </w:r>
            <w:r>
              <w:rPr>
                <w:rFonts w:asciiTheme="minorHAnsi" w:hAnsiTheme="minorHAnsi" w:cstheme="minorHAnsi"/>
                <w:sz w:val="20"/>
                <w:szCs w:val="20"/>
              </w:rPr>
              <w:t>contamination</w:t>
            </w:r>
          </w:p>
          <w:p w14:paraId="1F99E32A" w14:textId="47B17F8C" w:rsidR="005C5698" w:rsidRDefault="005C5698" w:rsidP="00606459">
            <w:pPr>
              <w:ind w:left="0" w:firstLine="0"/>
              <w:rPr>
                <w:rFonts w:asciiTheme="minorHAnsi" w:hAnsiTheme="minorHAnsi" w:cstheme="minorHAnsi"/>
                <w:sz w:val="20"/>
                <w:szCs w:val="20"/>
              </w:rPr>
            </w:pPr>
          </w:p>
          <w:p w14:paraId="56473EBC" w14:textId="03BDEE63" w:rsidR="00F171B0" w:rsidRDefault="00F171B0" w:rsidP="00606459">
            <w:pPr>
              <w:ind w:left="0" w:firstLine="0"/>
              <w:rPr>
                <w:rFonts w:asciiTheme="minorHAnsi" w:hAnsiTheme="minorHAnsi" w:cstheme="minorHAnsi"/>
                <w:sz w:val="20"/>
                <w:szCs w:val="20"/>
              </w:rPr>
            </w:pPr>
            <w:r>
              <w:rPr>
                <w:rFonts w:asciiTheme="minorHAnsi" w:hAnsiTheme="minorHAnsi" w:cstheme="minorHAnsi"/>
                <w:sz w:val="20"/>
                <w:szCs w:val="20"/>
              </w:rPr>
              <w:t>Vehicle collision, roll-over, swept away</w:t>
            </w:r>
          </w:p>
          <w:p w14:paraId="77F1F226" w14:textId="77777777" w:rsidR="00F171B0" w:rsidRDefault="00F171B0" w:rsidP="00606459">
            <w:pPr>
              <w:ind w:left="0" w:firstLine="0"/>
              <w:rPr>
                <w:rFonts w:asciiTheme="minorHAnsi" w:hAnsiTheme="minorHAnsi" w:cstheme="minorHAnsi"/>
                <w:sz w:val="20"/>
                <w:szCs w:val="20"/>
              </w:rPr>
            </w:pPr>
          </w:p>
          <w:p w14:paraId="560E883D" w14:textId="2A8085CD" w:rsidR="005C5698" w:rsidRDefault="005C5698" w:rsidP="00606459">
            <w:pPr>
              <w:ind w:left="0" w:firstLine="0"/>
              <w:rPr>
                <w:rFonts w:asciiTheme="minorHAnsi" w:hAnsiTheme="minorHAnsi" w:cstheme="minorHAnsi"/>
                <w:sz w:val="20"/>
                <w:szCs w:val="20"/>
              </w:rPr>
            </w:pPr>
            <w:r>
              <w:rPr>
                <w:rFonts w:asciiTheme="minorHAnsi" w:hAnsiTheme="minorHAnsi" w:cstheme="minorHAnsi"/>
                <w:sz w:val="20"/>
                <w:szCs w:val="20"/>
              </w:rPr>
              <w:t>Minor, Moderate or Severe physical injuries</w:t>
            </w:r>
          </w:p>
          <w:p w14:paraId="78558DC4" w14:textId="77777777" w:rsidR="005C5698" w:rsidRDefault="005C5698" w:rsidP="00606459">
            <w:pPr>
              <w:ind w:left="0" w:firstLine="0"/>
              <w:rPr>
                <w:rFonts w:asciiTheme="minorHAnsi" w:hAnsiTheme="minorHAnsi" w:cstheme="minorHAnsi"/>
                <w:sz w:val="20"/>
                <w:szCs w:val="20"/>
              </w:rPr>
            </w:pPr>
          </w:p>
          <w:p w14:paraId="36C0EE7A" w14:textId="56C7A8E8" w:rsidR="005C5698" w:rsidRDefault="005C5698" w:rsidP="00606459">
            <w:pPr>
              <w:ind w:left="0" w:firstLine="0"/>
              <w:rPr>
                <w:rFonts w:asciiTheme="minorHAnsi" w:hAnsiTheme="minorHAnsi" w:cstheme="minorHAnsi"/>
                <w:sz w:val="20"/>
                <w:szCs w:val="20"/>
              </w:rPr>
            </w:pPr>
            <w:r>
              <w:rPr>
                <w:rFonts w:asciiTheme="minorHAnsi" w:hAnsiTheme="minorHAnsi" w:cstheme="minorHAnsi"/>
                <w:sz w:val="20"/>
                <w:szCs w:val="20"/>
              </w:rPr>
              <w:t xml:space="preserve">Permanent disability or loss </w:t>
            </w:r>
          </w:p>
          <w:p w14:paraId="0F973CFF" w14:textId="77777777" w:rsidR="005C5698" w:rsidRDefault="005C5698" w:rsidP="00606459">
            <w:pPr>
              <w:ind w:left="0" w:firstLine="0"/>
              <w:rPr>
                <w:rFonts w:asciiTheme="minorHAnsi" w:hAnsiTheme="minorHAnsi" w:cstheme="minorHAnsi"/>
                <w:sz w:val="20"/>
                <w:szCs w:val="20"/>
              </w:rPr>
            </w:pPr>
          </w:p>
          <w:p w14:paraId="018C6236" w14:textId="3DF019E5" w:rsidR="005C5698" w:rsidRDefault="005C5698" w:rsidP="00606459">
            <w:pPr>
              <w:ind w:left="0" w:firstLine="0"/>
              <w:rPr>
                <w:rFonts w:asciiTheme="minorHAnsi" w:hAnsiTheme="minorHAnsi" w:cstheme="minorHAnsi"/>
                <w:sz w:val="20"/>
                <w:szCs w:val="20"/>
              </w:rPr>
            </w:pPr>
            <w:r>
              <w:rPr>
                <w:rFonts w:asciiTheme="minorHAnsi" w:hAnsiTheme="minorHAnsi" w:cstheme="minorHAnsi"/>
                <w:sz w:val="20"/>
                <w:szCs w:val="20"/>
              </w:rPr>
              <w:t>Fatality</w:t>
            </w:r>
          </w:p>
        </w:tc>
        <w:tc>
          <w:tcPr>
            <w:tcW w:w="1417" w:type="dxa"/>
            <w:shd w:val="clear" w:color="auto" w:fill="auto"/>
            <w:vAlign w:val="center"/>
          </w:tcPr>
          <w:p w14:paraId="5C2D4424" w14:textId="77777777" w:rsidR="00B60FDA" w:rsidRDefault="005C5698" w:rsidP="00E76941">
            <w:pPr>
              <w:ind w:left="0" w:firstLine="0"/>
              <w:jc w:val="center"/>
              <w:rPr>
                <w:rFonts w:asciiTheme="minorHAnsi" w:hAnsiTheme="minorHAnsi" w:cstheme="minorHAnsi"/>
                <w:b/>
                <w:sz w:val="20"/>
                <w:szCs w:val="20"/>
              </w:rPr>
            </w:pPr>
            <w:r>
              <w:rPr>
                <w:rFonts w:asciiTheme="minorHAnsi" w:hAnsiTheme="minorHAnsi" w:cstheme="minorHAnsi"/>
                <w:b/>
                <w:sz w:val="20"/>
                <w:szCs w:val="20"/>
              </w:rPr>
              <w:t>22</w:t>
            </w:r>
          </w:p>
          <w:p w14:paraId="01A05789" w14:textId="009267C0" w:rsidR="005C5698" w:rsidRDefault="005C5698" w:rsidP="00E76941">
            <w:pPr>
              <w:ind w:left="0" w:firstLine="0"/>
              <w:jc w:val="center"/>
              <w:rPr>
                <w:rFonts w:asciiTheme="minorHAnsi" w:hAnsiTheme="minorHAnsi" w:cstheme="minorHAnsi"/>
                <w:b/>
                <w:sz w:val="20"/>
                <w:szCs w:val="20"/>
              </w:rPr>
            </w:pPr>
            <w:r>
              <w:rPr>
                <w:rFonts w:asciiTheme="minorHAnsi" w:hAnsiTheme="minorHAnsi" w:cstheme="minorHAnsi"/>
                <w:b/>
                <w:sz w:val="20"/>
                <w:szCs w:val="20"/>
              </w:rPr>
              <w:t>(Extreme)</w:t>
            </w:r>
          </w:p>
        </w:tc>
        <w:tc>
          <w:tcPr>
            <w:tcW w:w="1134" w:type="dxa"/>
            <w:shd w:val="clear" w:color="auto" w:fill="FFFFFF"/>
            <w:vAlign w:val="center"/>
          </w:tcPr>
          <w:p w14:paraId="7F4AD2CC" w14:textId="0DA8DE0A" w:rsidR="00B60FDA" w:rsidRDefault="005C5698" w:rsidP="00272B8C">
            <w:pPr>
              <w:ind w:left="0" w:firstLine="0"/>
              <w:jc w:val="center"/>
              <w:rPr>
                <w:rFonts w:asciiTheme="minorHAnsi" w:hAnsiTheme="minorHAnsi" w:cstheme="minorHAnsi"/>
                <w:b/>
                <w:sz w:val="20"/>
                <w:szCs w:val="20"/>
              </w:rPr>
            </w:pPr>
            <w:r>
              <w:rPr>
                <w:rFonts w:asciiTheme="minorHAnsi" w:hAnsiTheme="minorHAnsi" w:cstheme="minorHAnsi"/>
                <w:b/>
                <w:sz w:val="20"/>
                <w:szCs w:val="20"/>
              </w:rPr>
              <w:t>Minimise</w:t>
            </w:r>
          </w:p>
        </w:tc>
        <w:tc>
          <w:tcPr>
            <w:tcW w:w="4678" w:type="dxa"/>
            <w:shd w:val="clear" w:color="auto" w:fill="FFFFFF"/>
            <w:vAlign w:val="center"/>
          </w:tcPr>
          <w:p w14:paraId="4DEF1E62" w14:textId="4CB1086F" w:rsidR="00B60FDA" w:rsidRDefault="005C5698" w:rsidP="00B37305">
            <w:pPr>
              <w:ind w:left="0" w:firstLine="0"/>
              <w:rPr>
                <w:rFonts w:asciiTheme="minorHAnsi" w:hAnsiTheme="minorHAnsi" w:cstheme="minorHAnsi"/>
                <w:sz w:val="20"/>
                <w:szCs w:val="20"/>
              </w:rPr>
            </w:pPr>
            <w:r>
              <w:rPr>
                <w:rFonts w:asciiTheme="minorHAnsi" w:hAnsiTheme="minorHAnsi" w:cstheme="minorHAnsi"/>
                <w:sz w:val="20"/>
                <w:szCs w:val="20"/>
              </w:rPr>
              <w:t xml:space="preserve">Drivers must </w:t>
            </w:r>
            <w:r w:rsidR="005043AF">
              <w:rPr>
                <w:rFonts w:asciiTheme="minorHAnsi" w:hAnsiTheme="minorHAnsi" w:cstheme="minorHAnsi"/>
                <w:sz w:val="20"/>
                <w:szCs w:val="20"/>
              </w:rPr>
              <w:t>hold a valid</w:t>
            </w:r>
            <w:r>
              <w:rPr>
                <w:rFonts w:asciiTheme="minorHAnsi" w:hAnsiTheme="minorHAnsi" w:cstheme="minorHAnsi"/>
                <w:sz w:val="20"/>
                <w:szCs w:val="20"/>
              </w:rPr>
              <w:t xml:space="preserve"> licence for the class of vehicle they are operating. Trainees must hold </w:t>
            </w:r>
            <w:r w:rsidR="005043AF">
              <w:rPr>
                <w:rFonts w:asciiTheme="minorHAnsi" w:hAnsiTheme="minorHAnsi" w:cstheme="minorHAnsi"/>
                <w:sz w:val="20"/>
                <w:szCs w:val="20"/>
              </w:rPr>
              <w:t xml:space="preserve">a valid </w:t>
            </w:r>
            <w:r>
              <w:rPr>
                <w:rFonts w:asciiTheme="minorHAnsi" w:hAnsiTheme="minorHAnsi" w:cstheme="minorHAnsi"/>
                <w:sz w:val="20"/>
                <w:szCs w:val="20"/>
              </w:rPr>
              <w:t>learner licence for the class of vehicle and be under direct supervision at all times</w:t>
            </w:r>
          </w:p>
          <w:p w14:paraId="25BAFAD6" w14:textId="77777777" w:rsidR="005C5698" w:rsidRDefault="005C5698" w:rsidP="00B37305">
            <w:pPr>
              <w:ind w:left="0" w:firstLine="0"/>
              <w:rPr>
                <w:rFonts w:asciiTheme="minorHAnsi" w:hAnsiTheme="minorHAnsi" w:cstheme="minorHAnsi"/>
                <w:sz w:val="20"/>
                <w:szCs w:val="20"/>
              </w:rPr>
            </w:pPr>
          </w:p>
          <w:p w14:paraId="2B2C83A2" w14:textId="0DF5D3CD" w:rsidR="005C5698" w:rsidRDefault="005C5698" w:rsidP="00B37305">
            <w:pPr>
              <w:ind w:left="0" w:firstLine="0"/>
              <w:rPr>
                <w:rFonts w:asciiTheme="minorHAnsi" w:hAnsiTheme="minorHAnsi" w:cstheme="minorHAnsi"/>
                <w:sz w:val="20"/>
                <w:szCs w:val="20"/>
              </w:rPr>
            </w:pPr>
            <w:r>
              <w:rPr>
                <w:rFonts w:asciiTheme="minorHAnsi" w:hAnsiTheme="minorHAnsi" w:cstheme="minorHAnsi"/>
                <w:sz w:val="20"/>
                <w:szCs w:val="20"/>
              </w:rPr>
              <w:t xml:space="preserve">Vehicles and load to be fully inspected as per standard inspection </w:t>
            </w:r>
            <w:r w:rsidR="00A83374">
              <w:rPr>
                <w:rFonts w:asciiTheme="minorHAnsi" w:hAnsiTheme="minorHAnsi" w:cstheme="minorHAnsi"/>
                <w:sz w:val="20"/>
                <w:szCs w:val="20"/>
              </w:rPr>
              <w:t xml:space="preserve">procedure </w:t>
            </w:r>
            <w:r w:rsidR="005043AF">
              <w:rPr>
                <w:rFonts w:asciiTheme="minorHAnsi" w:hAnsiTheme="minorHAnsi" w:cstheme="minorHAnsi"/>
                <w:sz w:val="20"/>
                <w:szCs w:val="20"/>
              </w:rPr>
              <w:t>prior to use. E</w:t>
            </w:r>
            <w:r w:rsidR="00A83374">
              <w:rPr>
                <w:rFonts w:asciiTheme="minorHAnsi" w:hAnsiTheme="minorHAnsi" w:cstheme="minorHAnsi"/>
                <w:sz w:val="20"/>
                <w:szCs w:val="20"/>
              </w:rPr>
              <w:t xml:space="preserve">nsure no </w:t>
            </w:r>
            <w:r w:rsidR="00F171B0">
              <w:rPr>
                <w:rFonts w:asciiTheme="minorHAnsi" w:hAnsiTheme="minorHAnsi" w:cstheme="minorHAnsi"/>
                <w:sz w:val="20"/>
                <w:szCs w:val="20"/>
              </w:rPr>
              <w:t xml:space="preserve">damage, </w:t>
            </w:r>
            <w:r w:rsidR="00A83374">
              <w:rPr>
                <w:rFonts w:asciiTheme="minorHAnsi" w:hAnsiTheme="minorHAnsi" w:cstheme="minorHAnsi"/>
                <w:sz w:val="20"/>
                <w:szCs w:val="20"/>
              </w:rPr>
              <w:t>unsecure</w:t>
            </w:r>
            <w:r w:rsidR="00F171B0">
              <w:rPr>
                <w:rFonts w:asciiTheme="minorHAnsi" w:hAnsiTheme="minorHAnsi" w:cstheme="minorHAnsi"/>
                <w:sz w:val="20"/>
                <w:szCs w:val="20"/>
              </w:rPr>
              <w:t>d</w:t>
            </w:r>
            <w:r w:rsidR="00A83374">
              <w:rPr>
                <w:rFonts w:asciiTheme="minorHAnsi" w:hAnsiTheme="minorHAnsi" w:cstheme="minorHAnsi"/>
                <w:sz w:val="20"/>
                <w:szCs w:val="20"/>
              </w:rPr>
              <w:t xml:space="preserve"> or loose items in the cab or on external trays or decks</w:t>
            </w:r>
          </w:p>
          <w:p w14:paraId="0EA47198" w14:textId="55A69D93" w:rsidR="00A83374" w:rsidRDefault="00A83374" w:rsidP="00B37305">
            <w:pPr>
              <w:ind w:left="0" w:firstLine="0"/>
              <w:rPr>
                <w:rFonts w:asciiTheme="minorHAnsi" w:hAnsiTheme="minorHAnsi" w:cstheme="minorHAnsi"/>
                <w:sz w:val="20"/>
                <w:szCs w:val="20"/>
              </w:rPr>
            </w:pPr>
          </w:p>
          <w:p w14:paraId="73F7E392" w14:textId="7899B4BF" w:rsidR="00A83374" w:rsidRDefault="00A83374" w:rsidP="00B37305">
            <w:pPr>
              <w:ind w:left="0" w:firstLine="0"/>
              <w:rPr>
                <w:rFonts w:asciiTheme="minorHAnsi" w:hAnsiTheme="minorHAnsi" w:cstheme="minorHAnsi"/>
                <w:sz w:val="20"/>
                <w:szCs w:val="20"/>
              </w:rPr>
            </w:pPr>
            <w:r>
              <w:rPr>
                <w:rFonts w:asciiTheme="minorHAnsi" w:hAnsiTheme="minorHAnsi" w:cstheme="minorHAnsi"/>
                <w:sz w:val="20"/>
                <w:szCs w:val="20"/>
              </w:rPr>
              <w:t>Seatbelts must be worn by all occupants at all times</w:t>
            </w:r>
          </w:p>
          <w:p w14:paraId="488F380C" w14:textId="77777777" w:rsidR="00A83374" w:rsidRDefault="00A83374" w:rsidP="00B37305">
            <w:pPr>
              <w:ind w:left="0" w:firstLine="0"/>
              <w:rPr>
                <w:rFonts w:asciiTheme="minorHAnsi" w:hAnsiTheme="minorHAnsi" w:cstheme="minorHAnsi"/>
                <w:sz w:val="20"/>
                <w:szCs w:val="20"/>
              </w:rPr>
            </w:pPr>
          </w:p>
          <w:p w14:paraId="6AB648BA" w14:textId="6ED2FDFF" w:rsidR="00A83374" w:rsidRDefault="00A83374" w:rsidP="00A83374">
            <w:pPr>
              <w:ind w:left="0" w:firstLine="0"/>
              <w:rPr>
                <w:rFonts w:asciiTheme="minorHAnsi" w:hAnsiTheme="minorHAnsi" w:cstheme="minorHAnsi"/>
                <w:sz w:val="20"/>
                <w:szCs w:val="20"/>
              </w:rPr>
            </w:pPr>
            <w:r>
              <w:rPr>
                <w:rFonts w:asciiTheme="minorHAnsi" w:hAnsiTheme="minorHAnsi" w:cstheme="minorHAnsi"/>
                <w:sz w:val="20"/>
                <w:szCs w:val="20"/>
              </w:rPr>
              <w:t xml:space="preserve">Vehicles must be driven to the conditions </w:t>
            </w:r>
            <w:r w:rsidR="005043AF">
              <w:rPr>
                <w:rFonts w:asciiTheme="minorHAnsi" w:hAnsiTheme="minorHAnsi" w:cstheme="minorHAnsi"/>
                <w:sz w:val="20"/>
                <w:szCs w:val="20"/>
              </w:rPr>
              <w:t>–</w:t>
            </w:r>
            <w:r>
              <w:rPr>
                <w:rFonts w:asciiTheme="minorHAnsi" w:hAnsiTheme="minorHAnsi" w:cstheme="minorHAnsi"/>
                <w:sz w:val="20"/>
                <w:szCs w:val="20"/>
              </w:rPr>
              <w:t xml:space="preserve"> </w:t>
            </w:r>
            <w:r w:rsidR="005043AF">
              <w:rPr>
                <w:rFonts w:asciiTheme="minorHAnsi" w:hAnsiTheme="minorHAnsi" w:cstheme="minorHAnsi"/>
                <w:sz w:val="20"/>
                <w:szCs w:val="20"/>
              </w:rPr>
              <w:t xml:space="preserve">obey all road rules and </w:t>
            </w:r>
            <w:r>
              <w:rPr>
                <w:rFonts w:asciiTheme="minorHAnsi" w:hAnsiTheme="minorHAnsi" w:cstheme="minorHAnsi"/>
                <w:sz w:val="20"/>
                <w:szCs w:val="20"/>
              </w:rPr>
              <w:t>reduce speeds when travelling on wet, muddy, unsealed roads</w:t>
            </w:r>
          </w:p>
          <w:p w14:paraId="1987609A" w14:textId="77777777" w:rsidR="00A83374" w:rsidRDefault="00A83374" w:rsidP="00B37305">
            <w:pPr>
              <w:ind w:left="0" w:firstLine="0"/>
              <w:rPr>
                <w:rFonts w:asciiTheme="minorHAnsi" w:hAnsiTheme="minorHAnsi" w:cstheme="minorHAnsi"/>
                <w:sz w:val="20"/>
                <w:szCs w:val="20"/>
              </w:rPr>
            </w:pPr>
          </w:p>
          <w:p w14:paraId="23FDBC37" w14:textId="6E10E754" w:rsidR="00A83374" w:rsidRDefault="00A83374" w:rsidP="00B37305">
            <w:pPr>
              <w:ind w:left="0" w:firstLine="0"/>
              <w:rPr>
                <w:rFonts w:asciiTheme="minorHAnsi" w:hAnsiTheme="minorHAnsi" w:cstheme="minorHAnsi"/>
                <w:sz w:val="20"/>
                <w:szCs w:val="20"/>
              </w:rPr>
            </w:pPr>
            <w:r>
              <w:rPr>
                <w:rFonts w:asciiTheme="minorHAnsi" w:hAnsiTheme="minorHAnsi" w:cstheme="minorHAnsi"/>
                <w:sz w:val="20"/>
                <w:szCs w:val="20"/>
              </w:rPr>
              <w:t>Engage 4WD before entering off-road driving areas</w:t>
            </w:r>
          </w:p>
          <w:p w14:paraId="3731D8FC" w14:textId="77777777" w:rsidR="00A83374" w:rsidRDefault="00A83374" w:rsidP="00B37305">
            <w:pPr>
              <w:ind w:left="0" w:firstLine="0"/>
              <w:rPr>
                <w:rFonts w:asciiTheme="minorHAnsi" w:hAnsiTheme="minorHAnsi" w:cstheme="minorHAnsi"/>
                <w:sz w:val="20"/>
                <w:szCs w:val="20"/>
              </w:rPr>
            </w:pPr>
          </w:p>
          <w:p w14:paraId="35ECC94D" w14:textId="5624B825" w:rsidR="00A83374" w:rsidRDefault="00A83374" w:rsidP="00B37305">
            <w:pPr>
              <w:ind w:left="0" w:firstLine="0"/>
              <w:rPr>
                <w:rFonts w:asciiTheme="minorHAnsi" w:hAnsiTheme="minorHAnsi" w:cstheme="minorHAnsi"/>
                <w:sz w:val="20"/>
                <w:szCs w:val="20"/>
              </w:rPr>
            </w:pPr>
            <w:r>
              <w:rPr>
                <w:rFonts w:asciiTheme="minorHAnsi" w:hAnsiTheme="minorHAnsi" w:cstheme="minorHAnsi"/>
                <w:sz w:val="20"/>
                <w:szCs w:val="20"/>
              </w:rPr>
              <w:t xml:space="preserve">Reduce speed to walking pace when crossing overgrown paddocks etc. </w:t>
            </w:r>
          </w:p>
          <w:p w14:paraId="21A313C8" w14:textId="083AA738" w:rsidR="00A83374" w:rsidRDefault="00A83374" w:rsidP="00B37305">
            <w:pPr>
              <w:ind w:left="0" w:firstLine="0"/>
              <w:rPr>
                <w:rFonts w:asciiTheme="minorHAnsi" w:hAnsiTheme="minorHAnsi" w:cstheme="minorHAnsi"/>
                <w:sz w:val="20"/>
                <w:szCs w:val="20"/>
              </w:rPr>
            </w:pPr>
          </w:p>
          <w:p w14:paraId="26451A01" w14:textId="59B948E5" w:rsidR="00A83374" w:rsidRDefault="00A83374" w:rsidP="00B37305">
            <w:pPr>
              <w:ind w:left="0" w:firstLine="0"/>
              <w:rPr>
                <w:rFonts w:asciiTheme="minorHAnsi" w:hAnsiTheme="minorHAnsi" w:cstheme="minorHAnsi"/>
                <w:sz w:val="20"/>
                <w:szCs w:val="20"/>
              </w:rPr>
            </w:pPr>
            <w:r>
              <w:rPr>
                <w:rFonts w:asciiTheme="minorHAnsi" w:hAnsiTheme="minorHAnsi" w:cstheme="minorHAnsi"/>
                <w:sz w:val="20"/>
                <w:szCs w:val="20"/>
              </w:rPr>
              <w:t>Identify and clearly mark any hidden obstacles encountered on route</w:t>
            </w:r>
          </w:p>
          <w:p w14:paraId="342E50C9" w14:textId="5419D4C0" w:rsidR="00A83374" w:rsidRDefault="00A83374" w:rsidP="00B37305">
            <w:pPr>
              <w:ind w:left="0" w:firstLine="0"/>
              <w:rPr>
                <w:rFonts w:asciiTheme="minorHAnsi" w:hAnsiTheme="minorHAnsi" w:cstheme="minorHAnsi"/>
                <w:sz w:val="20"/>
                <w:szCs w:val="20"/>
              </w:rPr>
            </w:pPr>
          </w:p>
          <w:p w14:paraId="52FBD772" w14:textId="77777777" w:rsidR="006903F7" w:rsidRDefault="006903F7" w:rsidP="00B37305">
            <w:pPr>
              <w:ind w:left="0" w:firstLine="0"/>
              <w:rPr>
                <w:rFonts w:asciiTheme="minorHAnsi" w:hAnsiTheme="minorHAnsi" w:cstheme="minorHAnsi"/>
                <w:sz w:val="20"/>
                <w:szCs w:val="20"/>
              </w:rPr>
            </w:pPr>
            <w:r>
              <w:rPr>
                <w:rFonts w:asciiTheme="minorHAnsi" w:hAnsiTheme="minorHAnsi" w:cstheme="minorHAnsi"/>
                <w:sz w:val="20"/>
                <w:szCs w:val="20"/>
              </w:rPr>
              <w:t>Pre-walk any sections where vehicle stability or angle of operation is uncertain</w:t>
            </w:r>
          </w:p>
          <w:p w14:paraId="664BAEE2" w14:textId="77777777" w:rsidR="006903F7" w:rsidRDefault="006903F7" w:rsidP="00B37305">
            <w:pPr>
              <w:ind w:left="0" w:firstLine="0"/>
              <w:rPr>
                <w:rFonts w:asciiTheme="minorHAnsi" w:hAnsiTheme="minorHAnsi" w:cstheme="minorHAnsi"/>
                <w:sz w:val="20"/>
                <w:szCs w:val="20"/>
              </w:rPr>
            </w:pPr>
          </w:p>
          <w:p w14:paraId="12798251" w14:textId="77777777" w:rsidR="005043AF" w:rsidRDefault="006903F7" w:rsidP="00B37305">
            <w:pPr>
              <w:ind w:left="0" w:firstLine="0"/>
              <w:rPr>
                <w:rFonts w:asciiTheme="minorHAnsi" w:hAnsiTheme="minorHAnsi" w:cstheme="minorHAnsi"/>
                <w:sz w:val="20"/>
                <w:szCs w:val="20"/>
              </w:rPr>
            </w:pPr>
            <w:r>
              <w:rPr>
                <w:rFonts w:asciiTheme="minorHAnsi" w:hAnsiTheme="minorHAnsi" w:cstheme="minorHAnsi"/>
                <w:sz w:val="20"/>
                <w:szCs w:val="20"/>
              </w:rPr>
              <w:t xml:space="preserve">Pre-walk any water-course crossings. </w:t>
            </w:r>
          </w:p>
          <w:p w14:paraId="58E6EDBE" w14:textId="77777777" w:rsidR="005043AF" w:rsidRDefault="005043AF" w:rsidP="00B37305">
            <w:pPr>
              <w:ind w:left="0" w:firstLine="0"/>
              <w:rPr>
                <w:rFonts w:asciiTheme="minorHAnsi" w:hAnsiTheme="minorHAnsi" w:cstheme="minorHAnsi"/>
                <w:sz w:val="20"/>
                <w:szCs w:val="20"/>
              </w:rPr>
            </w:pPr>
          </w:p>
          <w:p w14:paraId="548B545C" w14:textId="5A891B3E" w:rsidR="006903F7" w:rsidRDefault="006903F7" w:rsidP="00B37305">
            <w:pPr>
              <w:ind w:left="0" w:firstLine="0"/>
              <w:rPr>
                <w:rFonts w:asciiTheme="minorHAnsi" w:hAnsiTheme="minorHAnsi" w:cstheme="minorHAnsi"/>
                <w:sz w:val="20"/>
                <w:szCs w:val="20"/>
              </w:rPr>
            </w:pPr>
            <w:r>
              <w:rPr>
                <w:rFonts w:asciiTheme="minorHAnsi" w:hAnsiTheme="minorHAnsi" w:cstheme="minorHAnsi"/>
                <w:sz w:val="20"/>
                <w:szCs w:val="20"/>
              </w:rPr>
              <w:t>Do not attempt to cross any swift-flowing watercourse</w:t>
            </w:r>
          </w:p>
          <w:p w14:paraId="5F1979ED" w14:textId="1F4D8335" w:rsidR="006903F7" w:rsidRDefault="006903F7" w:rsidP="00B37305">
            <w:pPr>
              <w:ind w:left="0" w:firstLine="0"/>
              <w:rPr>
                <w:rFonts w:asciiTheme="minorHAnsi" w:hAnsiTheme="minorHAnsi" w:cstheme="minorHAnsi"/>
                <w:sz w:val="20"/>
                <w:szCs w:val="20"/>
              </w:rPr>
            </w:pPr>
            <w:r>
              <w:rPr>
                <w:rFonts w:asciiTheme="minorHAnsi" w:hAnsiTheme="minorHAnsi" w:cstheme="minorHAnsi"/>
                <w:sz w:val="20"/>
                <w:szCs w:val="20"/>
              </w:rPr>
              <w:t xml:space="preserve">greater than </w:t>
            </w:r>
            <w:r w:rsidR="005043AF">
              <w:rPr>
                <w:rFonts w:asciiTheme="minorHAnsi" w:hAnsiTheme="minorHAnsi" w:cstheme="minorHAnsi"/>
                <w:sz w:val="20"/>
                <w:szCs w:val="20"/>
              </w:rPr>
              <w:t xml:space="preserve">150mm deep &amp; </w:t>
            </w:r>
            <w:r>
              <w:rPr>
                <w:rFonts w:asciiTheme="minorHAnsi" w:hAnsiTheme="minorHAnsi" w:cstheme="minorHAnsi"/>
                <w:sz w:val="20"/>
                <w:szCs w:val="20"/>
              </w:rPr>
              <w:t xml:space="preserve">10 metres </w:t>
            </w:r>
            <w:r w:rsidR="005043AF">
              <w:rPr>
                <w:rFonts w:asciiTheme="minorHAnsi" w:hAnsiTheme="minorHAnsi" w:cstheme="minorHAnsi"/>
                <w:sz w:val="20"/>
                <w:szCs w:val="20"/>
              </w:rPr>
              <w:t>wide</w:t>
            </w:r>
          </w:p>
          <w:p w14:paraId="735EFAA7" w14:textId="77777777" w:rsidR="006903F7" w:rsidRDefault="006903F7" w:rsidP="00B37305">
            <w:pPr>
              <w:ind w:left="0" w:firstLine="0"/>
              <w:rPr>
                <w:rFonts w:asciiTheme="minorHAnsi" w:hAnsiTheme="minorHAnsi" w:cstheme="minorHAnsi"/>
                <w:sz w:val="20"/>
                <w:szCs w:val="20"/>
              </w:rPr>
            </w:pPr>
          </w:p>
          <w:p w14:paraId="7485D201" w14:textId="11F98DC5" w:rsidR="00A83374" w:rsidRPr="00632E95" w:rsidRDefault="006903F7" w:rsidP="005043AF">
            <w:pPr>
              <w:ind w:left="0" w:firstLine="0"/>
              <w:rPr>
                <w:rFonts w:asciiTheme="minorHAnsi" w:hAnsiTheme="minorHAnsi" w:cstheme="minorHAnsi"/>
                <w:sz w:val="20"/>
                <w:szCs w:val="20"/>
              </w:rPr>
            </w:pPr>
            <w:r>
              <w:rPr>
                <w:rFonts w:asciiTheme="minorHAnsi" w:hAnsiTheme="minorHAnsi" w:cstheme="minorHAnsi"/>
                <w:sz w:val="20"/>
                <w:szCs w:val="20"/>
              </w:rPr>
              <w:t xml:space="preserve">Do not attempt to cross any slow moving watercourse </w:t>
            </w:r>
            <w:r w:rsidR="005043AF">
              <w:rPr>
                <w:rFonts w:asciiTheme="minorHAnsi" w:hAnsiTheme="minorHAnsi" w:cstheme="minorHAnsi"/>
                <w:sz w:val="20"/>
                <w:szCs w:val="20"/>
              </w:rPr>
              <w:t xml:space="preserve">greater than 250mm deep &amp; 10 meters wide </w:t>
            </w:r>
            <w:r>
              <w:rPr>
                <w:rFonts w:asciiTheme="minorHAnsi" w:hAnsiTheme="minorHAnsi" w:cstheme="minorHAnsi"/>
                <w:sz w:val="20"/>
                <w:szCs w:val="20"/>
              </w:rPr>
              <w:t xml:space="preserve">- and only if an adequately equipped </w:t>
            </w:r>
            <w:r w:rsidR="005043AF">
              <w:rPr>
                <w:rFonts w:asciiTheme="minorHAnsi" w:hAnsiTheme="minorHAnsi" w:cstheme="minorHAnsi"/>
                <w:sz w:val="20"/>
                <w:szCs w:val="20"/>
              </w:rPr>
              <w:t>recovery vehicle</w:t>
            </w:r>
            <w:r>
              <w:rPr>
                <w:rFonts w:asciiTheme="minorHAnsi" w:hAnsiTheme="minorHAnsi" w:cstheme="minorHAnsi"/>
                <w:sz w:val="20"/>
                <w:szCs w:val="20"/>
              </w:rPr>
              <w:t xml:space="preserve"> is present</w:t>
            </w:r>
            <w:r w:rsidR="00F171B0">
              <w:rPr>
                <w:rFonts w:asciiTheme="minorHAnsi" w:hAnsiTheme="minorHAnsi" w:cstheme="minorHAnsi"/>
                <w:sz w:val="20"/>
                <w:szCs w:val="20"/>
              </w:rPr>
              <w:t xml:space="preserve"> and available to provide assistance</w:t>
            </w:r>
          </w:p>
        </w:tc>
        <w:tc>
          <w:tcPr>
            <w:tcW w:w="1418" w:type="dxa"/>
            <w:shd w:val="clear" w:color="auto" w:fill="auto"/>
            <w:vAlign w:val="center"/>
          </w:tcPr>
          <w:p w14:paraId="541B52A8" w14:textId="77777777" w:rsidR="00B60FDA" w:rsidRDefault="005C5698" w:rsidP="00E76941">
            <w:pPr>
              <w:ind w:left="0" w:firstLine="0"/>
              <w:jc w:val="center"/>
              <w:rPr>
                <w:rFonts w:asciiTheme="minorHAnsi" w:eastAsia="Times New Roman" w:hAnsiTheme="minorHAnsi" w:cstheme="minorHAnsi"/>
                <w:b/>
                <w:sz w:val="20"/>
                <w:szCs w:val="20"/>
                <w:lang w:eastAsia="en-NZ"/>
              </w:rPr>
            </w:pPr>
            <w:r>
              <w:rPr>
                <w:rFonts w:asciiTheme="minorHAnsi" w:eastAsia="Times New Roman" w:hAnsiTheme="minorHAnsi" w:cstheme="minorHAnsi"/>
                <w:b/>
                <w:sz w:val="20"/>
                <w:szCs w:val="20"/>
                <w:lang w:eastAsia="en-NZ"/>
              </w:rPr>
              <w:t>17</w:t>
            </w:r>
          </w:p>
          <w:p w14:paraId="4CD665A0" w14:textId="528FE06E" w:rsidR="005C5698" w:rsidRDefault="005C5698" w:rsidP="00E76941">
            <w:pPr>
              <w:ind w:left="0" w:firstLine="0"/>
              <w:jc w:val="center"/>
              <w:rPr>
                <w:rFonts w:asciiTheme="minorHAnsi" w:eastAsia="Times New Roman" w:hAnsiTheme="minorHAnsi" w:cstheme="minorHAnsi"/>
                <w:b/>
                <w:sz w:val="20"/>
                <w:szCs w:val="20"/>
                <w:lang w:eastAsia="en-NZ"/>
              </w:rPr>
            </w:pPr>
            <w:r>
              <w:rPr>
                <w:rFonts w:asciiTheme="minorHAnsi" w:eastAsia="Times New Roman" w:hAnsiTheme="minorHAnsi" w:cstheme="minorHAnsi"/>
                <w:b/>
                <w:sz w:val="20"/>
                <w:szCs w:val="20"/>
                <w:lang w:eastAsia="en-NZ"/>
              </w:rPr>
              <w:t>(High)</w:t>
            </w:r>
          </w:p>
        </w:tc>
        <w:tc>
          <w:tcPr>
            <w:tcW w:w="2386" w:type="dxa"/>
            <w:shd w:val="clear" w:color="auto" w:fill="FFFFFF"/>
            <w:vAlign w:val="center"/>
          </w:tcPr>
          <w:p w14:paraId="3BBD0207" w14:textId="77777777" w:rsidR="00B60FDA" w:rsidRDefault="005C5698" w:rsidP="002C6993">
            <w:pPr>
              <w:ind w:left="0" w:firstLine="0"/>
              <w:rPr>
                <w:rFonts w:asciiTheme="minorHAnsi" w:hAnsiTheme="minorHAnsi" w:cstheme="minorHAnsi"/>
                <w:sz w:val="20"/>
                <w:szCs w:val="20"/>
              </w:rPr>
            </w:pPr>
            <w:r>
              <w:rPr>
                <w:rFonts w:asciiTheme="minorHAnsi" w:hAnsiTheme="minorHAnsi" w:cstheme="minorHAnsi"/>
                <w:sz w:val="20"/>
                <w:szCs w:val="20"/>
              </w:rPr>
              <w:t>Driver licencing</w:t>
            </w:r>
          </w:p>
          <w:p w14:paraId="6EB106D5" w14:textId="77777777" w:rsidR="005C5698" w:rsidRDefault="005C5698" w:rsidP="002C6993">
            <w:pPr>
              <w:ind w:left="0" w:firstLine="0"/>
              <w:rPr>
                <w:rFonts w:asciiTheme="minorHAnsi" w:hAnsiTheme="minorHAnsi" w:cstheme="minorHAnsi"/>
                <w:sz w:val="20"/>
                <w:szCs w:val="20"/>
              </w:rPr>
            </w:pPr>
          </w:p>
          <w:p w14:paraId="393293F6" w14:textId="77777777" w:rsidR="005C5698" w:rsidRDefault="005C5698" w:rsidP="002C6993">
            <w:pPr>
              <w:ind w:left="0" w:firstLine="0"/>
              <w:rPr>
                <w:rFonts w:asciiTheme="minorHAnsi" w:hAnsiTheme="minorHAnsi" w:cstheme="minorHAnsi"/>
                <w:sz w:val="20"/>
                <w:szCs w:val="20"/>
              </w:rPr>
            </w:pPr>
            <w:r>
              <w:rPr>
                <w:rFonts w:asciiTheme="minorHAnsi" w:hAnsiTheme="minorHAnsi" w:cstheme="minorHAnsi"/>
                <w:sz w:val="20"/>
                <w:szCs w:val="20"/>
              </w:rPr>
              <w:t>Driver competency training</w:t>
            </w:r>
          </w:p>
          <w:p w14:paraId="45B0B549" w14:textId="77777777" w:rsidR="005C5698" w:rsidRDefault="005C5698" w:rsidP="002C6993">
            <w:pPr>
              <w:ind w:left="0" w:firstLine="0"/>
              <w:rPr>
                <w:rFonts w:asciiTheme="minorHAnsi" w:hAnsiTheme="minorHAnsi" w:cstheme="minorHAnsi"/>
                <w:sz w:val="20"/>
                <w:szCs w:val="20"/>
              </w:rPr>
            </w:pPr>
          </w:p>
          <w:p w14:paraId="462FAF9D" w14:textId="77777777" w:rsidR="005C5698" w:rsidRDefault="005C5698" w:rsidP="002C6993">
            <w:pPr>
              <w:ind w:left="0" w:firstLine="0"/>
              <w:rPr>
                <w:rFonts w:asciiTheme="minorHAnsi" w:hAnsiTheme="minorHAnsi" w:cstheme="minorHAnsi"/>
                <w:sz w:val="20"/>
                <w:szCs w:val="20"/>
              </w:rPr>
            </w:pPr>
            <w:r>
              <w:rPr>
                <w:rFonts w:asciiTheme="minorHAnsi" w:hAnsiTheme="minorHAnsi" w:cstheme="minorHAnsi"/>
                <w:sz w:val="20"/>
                <w:szCs w:val="20"/>
              </w:rPr>
              <w:t>Routine vehicle inspection training</w:t>
            </w:r>
          </w:p>
          <w:p w14:paraId="3E48AA0C" w14:textId="77777777" w:rsidR="005C5698" w:rsidRDefault="005C5698" w:rsidP="002C6993">
            <w:pPr>
              <w:ind w:left="0" w:firstLine="0"/>
              <w:rPr>
                <w:rFonts w:asciiTheme="minorHAnsi" w:hAnsiTheme="minorHAnsi" w:cstheme="minorHAnsi"/>
                <w:sz w:val="20"/>
                <w:szCs w:val="20"/>
              </w:rPr>
            </w:pPr>
          </w:p>
          <w:p w14:paraId="64568E31" w14:textId="18BC16CA" w:rsidR="005C5698" w:rsidRDefault="005C5698" w:rsidP="002C6993">
            <w:pPr>
              <w:ind w:left="0" w:firstLine="0"/>
              <w:rPr>
                <w:rFonts w:asciiTheme="minorHAnsi" w:hAnsiTheme="minorHAnsi" w:cstheme="minorHAnsi"/>
                <w:sz w:val="20"/>
                <w:szCs w:val="20"/>
              </w:rPr>
            </w:pPr>
            <w:r>
              <w:rPr>
                <w:rFonts w:asciiTheme="minorHAnsi" w:hAnsiTheme="minorHAnsi" w:cstheme="minorHAnsi"/>
                <w:sz w:val="20"/>
                <w:szCs w:val="20"/>
              </w:rPr>
              <w:t>Off-road driver training</w:t>
            </w:r>
          </w:p>
          <w:p w14:paraId="02C303AD" w14:textId="478D0A18" w:rsidR="005043AF" w:rsidRDefault="005043AF" w:rsidP="002C6993">
            <w:pPr>
              <w:ind w:left="0" w:firstLine="0"/>
              <w:rPr>
                <w:rFonts w:asciiTheme="minorHAnsi" w:hAnsiTheme="minorHAnsi" w:cstheme="minorHAnsi"/>
                <w:sz w:val="20"/>
                <w:szCs w:val="20"/>
              </w:rPr>
            </w:pPr>
            <w:r>
              <w:rPr>
                <w:rFonts w:asciiTheme="minorHAnsi" w:hAnsiTheme="minorHAnsi" w:cstheme="minorHAnsi"/>
                <w:sz w:val="20"/>
                <w:szCs w:val="20"/>
              </w:rPr>
              <w:t>[US17976</w:t>
            </w:r>
            <w:r w:rsidR="00CD590F">
              <w:rPr>
                <w:rFonts w:asciiTheme="minorHAnsi" w:hAnsiTheme="minorHAnsi" w:cstheme="minorHAnsi"/>
                <w:sz w:val="20"/>
                <w:szCs w:val="20"/>
              </w:rPr>
              <w:t xml:space="preserve"> &amp; US 17978]</w:t>
            </w:r>
          </w:p>
          <w:p w14:paraId="7F125DB6" w14:textId="7EA21409" w:rsidR="005043AF" w:rsidRDefault="005043AF" w:rsidP="002C6993">
            <w:pPr>
              <w:ind w:left="0" w:firstLine="0"/>
              <w:rPr>
                <w:rFonts w:asciiTheme="minorHAnsi" w:hAnsiTheme="minorHAnsi" w:cstheme="minorHAnsi"/>
                <w:sz w:val="20"/>
                <w:szCs w:val="20"/>
              </w:rPr>
            </w:pPr>
          </w:p>
          <w:p w14:paraId="2AE7A677" w14:textId="32176E1D" w:rsidR="005043AF" w:rsidRDefault="005043AF" w:rsidP="002C6993">
            <w:pPr>
              <w:ind w:left="0" w:firstLine="0"/>
              <w:rPr>
                <w:rFonts w:asciiTheme="minorHAnsi" w:hAnsiTheme="minorHAnsi" w:cstheme="minorHAnsi"/>
                <w:sz w:val="20"/>
                <w:szCs w:val="20"/>
              </w:rPr>
            </w:pPr>
            <w:r>
              <w:rPr>
                <w:rFonts w:asciiTheme="minorHAnsi" w:hAnsiTheme="minorHAnsi" w:cstheme="minorHAnsi"/>
                <w:sz w:val="20"/>
                <w:szCs w:val="20"/>
              </w:rPr>
              <w:t>Vehicle recovery training</w:t>
            </w:r>
          </w:p>
          <w:p w14:paraId="163E3A32" w14:textId="77777777" w:rsidR="005C5698" w:rsidRDefault="005C5698" w:rsidP="002C6993">
            <w:pPr>
              <w:ind w:left="0" w:firstLine="0"/>
              <w:rPr>
                <w:rFonts w:asciiTheme="minorHAnsi" w:hAnsiTheme="minorHAnsi" w:cstheme="minorHAnsi"/>
                <w:sz w:val="20"/>
                <w:szCs w:val="20"/>
              </w:rPr>
            </w:pPr>
          </w:p>
          <w:p w14:paraId="14151450" w14:textId="77777777" w:rsidR="005C5698" w:rsidRDefault="005C5698" w:rsidP="005C5698">
            <w:pPr>
              <w:ind w:left="0" w:firstLine="0"/>
              <w:rPr>
                <w:rFonts w:asciiTheme="minorHAnsi" w:hAnsiTheme="minorHAnsi" w:cstheme="minorHAnsi"/>
                <w:sz w:val="20"/>
                <w:szCs w:val="20"/>
              </w:rPr>
            </w:pPr>
            <w:r>
              <w:rPr>
                <w:rFonts w:asciiTheme="minorHAnsi" w:hAnsiTheme="minorHAnsi" w:cstheme="minorHAnsi"/>
                <w:sz w:val="20"/>
                <w:szCs w:val="20"/>
              </w:rPr>
              <w:t>Emergency response training</w:t>
            </w:r>
          </w:p>
          <w:p w14:paraId="0BFD6B96" w14:textId="4D781D9F" w:rsidR="005C5698" w:rsidRDefault="005C5698" w:rsidP="002C6993">
            <w:pPr>
              <w:ind w:left="0" w:firstLine="0"/>
              <w:rPr>
                <w:rFonts w:asciiTheme="minorHAnsi" w:hAnsiTheme="minorHAnsi" w:cstheme="minorHAnsi"/>
                <w:sz w:val="20"/>
                <w:szCs w:val="20"/>
              </w:rPr>
            </w:pPr>
          </w:p>
          <w:p w14:paraId="0C162C8B" w14:textId="77777777" w:rsidR="005043AF" w:rsidRDefault="005043AF" w:rsidP="005043AF">
            <w:pPr>
              <w:ind w:left="0" w:firstLine="0"/>
              <w:rPr>
                <w:rFonts w:asciiTheme="minorHAnsi" w:hAnsiTheme="minorHAnsi" w:cstheme="minorHAnsi"/>
                <w:sz w:val="20"/>
                <w:szCs w:val="20"/>
              </w:rPr>
            </w:pPr>
            <w:r>
              <w:rPr>
                <w:rFonts w:asciiTheme="minorHAnsi" w:hAnsiTheme="minorHAnsi" w:cstheme="minorHAnsi"/>
                <w:sz w:val="20"/>
                <w:szCs w:val="20"/>
              </w:rPr>
              <w:t>Emergency communication training</w:t>
            </w:r>
          </w:p>
          <w:p w14:paraId="1415316F" w14:textId="77777777" w:rsidR="005043AF" w:rsidRDefault="005043AF" w:rsidP="002C6993">
            <w:pPr>
              <w:ind w:left="0" w:firstLine="0"/>
              <w:rPr>
                <w:rFonts w:asciiTheme="minorHAnsi" w:hAnsiTheme="minorHAnsi" w:cstheme="minorHAnsi"/>
                <w:sz w:val="20"/>
                <w:szCs w:val="20"/>
              </w:rPr>
            </w:pPr>
          </w:p>
          <w:p w14:paraId="58058F4E" w14:textId="64F45212" w:rsidR="005C5698" w:rsidRDefault="005C5698" w:rsidP="002C6993">
            <w:pPr>
              <w:ind w:left="0" w:firstLine="0"/>
              <w:rPr>
                <w:rFonts w:asciiTheme="minorHAnsi" w:hAnsiTheme="minorHAnsi" w:cstheme="minorHAnsi"/>
                <w:sz w:val="20"/>
                <w:szCs w:val="20"/>
              </w:rPr>
            </w:pPr>
            <w:r>
              <w:rPr>
                <w:rFonts w:asciiTheme="minorHAnsi" w:hAnsiTheme="minorHAnsi" w:cstheme="minorHAnsi"/>
                <w:sz w:val="20"/>
                <w:szCs w:val="20"/>
              </w:rPr>
              <w:t xml:space="preserve">Emergency first aid training </w:t>
            </w:r>
          </w:p>
        </w:tc>
      </w:tr>
      <w:tr w:rsidR="00645CE8" w:rsidRPr="00632E95" w14:paraId="31AFCD7D" w14:textId="77777777" w:rsidTr="00B37305">
        <w:trPr>
          <w:trHeight w:val="3713"/>
        </w:trPr>
        <w:tc>
          <w:tcPr>
            <w:tcW w:w="2576" w:type="dxa"/>
            <w:shd w:val="clear" w:color="auto" w:fill="auto"/>
            <w:vAlign w:val="center"/>
          </w:tcPr>
          <w:p w14:paraId="3DB20700" w14:textId="5BA8E2BD" w:rsidR="00645CE8" w:rsidRDefault="00645CE8" w:rsidP="00E76941">
            <w:pPr>
              <w:ind w:left="0" w:firstLine="0"/>
              <w:rPr>
                <w:rFonts w:asciiTheme="minorHAnsi" w:hAnsiTheme="minorHAnsi" w:cstheme="minorHAnsi"/>
                <w:b/>
                <w:sz w:val="20"/>
                <w:szCs w:val="20"/>
              </w:rPr>
            </w:pPr>
            <w:r>
              <w:rPr>
                <w:rFonts w:asciiTheme="minorHAnsi" w:hAnsiTheme="minorHAnsi" w:cstheme="minorHAnsi"/>
                <w:b/>
                <w:sz w:val="20"/>
                <w:szCs w:val="20"/>
              </w:rPr>
              <w:lastRenderedPageBreak/>
              <w:t>Mechanical kill trap handling</w:t>
            </w:r>
            <w:r w:rsidR="00606459">
              <w:rPr>
                <w:rFonts w:asciiTheme="minorHAnsi" w:hAnsiTheme="minorHAnsi" w:cstheme="minorHAnsi"/>
                <w:b/>
                <w:sz w:val="20"/>
                <w:szCs w:val="20"/>
              </w:rPr>
              <w:t xml:space="preserve"> &amp; setting</w:t>
            </w:r>
          </w:p>
        </w:tc>
        <w:tc>
          <w:tcPr>
            <w:tcW w:w="2268" w:type="dxa"/>
            <w:shd w:val="clear" w:color="auto" w:fill="FFFFFF"/>
            <w:vAlign w:val="center"/>
          </w:tcPr>
          <w:p w14:paraId="0C28E7D8" w14:textId="54D98B28" w:rsidR="00606459" w:rsidRDefault="00606459" w:rsidP="00606459">
            <w:pPr>
              <w:ind w:left="0" w:firstLine="0"/>
              <w:rPr>
                <w:rFonts w:asciiTheme="minorHAnsi" w:hAnsiTheme="minorHAnsi" w:cstheme="minorHAnsi"/>
                <w:sz w:val="20"/>
                <w:szCs w:val="20"/>
              </w:rPr>
            </w:pPr>
            <w:r>
              <w:rPr>
                <w:rFonts w:asciiTheme="minorHAnsi" w:hAnsiTheme="minorHAnsi" w:cstheme="minorHAnsi"/>
                <w:sz w:val="20"/>
                <w:szCs w:val="20"/>
              </w:rPr>
              <w:t xml:space="preserve">Hand/finger crush/cut/bruising injuries </w:t>
            </w:r>
          </w:p>
          <w:p w14:paraId="18530D48" w14:textId="77777777" w:rsidR="00606459" w:rsidRDefault="00606459" w:rsidP="00606459">
            <w:pPr>
              <w:ind w:left="0" w:firstLine="0"/>
              <w:rPr>
                <w:rFonts w:asciiTheme="minorHAnsi" w:hAnsiTheme="minorHAnsi" w:cstheme="minorHAnsi"/>
                <w:sz w:val="20"/>
                <w:szCs w:val="20"/>
              </w:rPr>
            </w:pPr>
          </w:p>
          <w:p w14:paraId="2C372BC6" w14:textId="0D7761D4" w:rsidR="00645CE8" w:rsidRDefault="00606459" w:rsidP="00B31ECD">
            <w:pPr>
              <w:ind w:left="0" w:firstLine="0"/>
              <w:rPr>
                <w:rFonts w:asciiTheme="minorHAnsi" w:hAnsiTheme="minorHAnsi" w:cstheme="minorHAnsi"/>
                <w:sz w:val="20"/>
                <w:szCs w:val="20"/>
              </w:rPr>
            </w:pPr>
            <w:r w:rsidRPr="00632E95">
              <w:rPr>
                <w:rFonts w:asciiTheme="minorHAnsi" w:hAnsiTheme="minorHAnsi" w:cstheme="minorHAnsi"/>
                <w:sz w:val="20"/>
                <w:szCs w:val="20"/>
              </w:rPr>
              <w:t>Eye injury</w:t>
            </w:r>
          </w:p>
          <w:p w14:paraId="37F0BD6F" w14:textId="29A026BD" w:rsidR="00606459" w:rsidRDefault="00606459" w:rsidP="00B31ECD">
            <w:pPr>
              <w:ind w:left="0" w:firstLine="0"/>
              <w:rPr>
                <w:rFonts w:asciiTheme="minorHAnsi" w:hAnsiTheme="minorHAnsi" w:cstheme="minorHAnsi"/>
                <w:sz w:val="20"/>
                <w:szCs w:val="20"/>
              </w:rPr>
            </w:pPr>
          </w:p>
          <w:p w14:paraId="581E6C8E" w14:textId="6B25EACE" w:rsidR="00606459" w:rsidRDefault="00606459" w:rsidP="00606459">
            <w:pPr>
              <w:ind w:left="0" w:firstLine="0"/>
              <w:rPr>
                <w:rFonts w:asciiTheme="minorHAnsi" w:hAnsiTheme="minorHAnsi" w:cstheme="minorHAnsi"/>
                <w:sz w:val="20"/>
                <w:szCs w:val="20"/>
              </w:rPr>
            </w:pPr>
            <w:r>
              <w:rPr>
                <w:rFonts w:asciiTheme="minorHAnsi" w:hAnsiTheme="minorHAnsi" w:cstheme="minorHAnsi"/>
                <w:sz w:val="20"/>
                <w:szCs w:val="20"/>
              </w:rPr>
              <w:t>Muscular/soft tissue s</w:t>
            </w:r>
            <w:r w:rsidRPr="00632E95">
              <w:rPr>
                <w:rFonts w:asciiTheme="minorHAnsi" w:hAnsiTheme="minorHAnsi" w:cstheme="minorHAnsi"/>
                <w:sz w:val="20"/>
                <w:szCs w:val="20"/>
              </w:rPr>
              <w:t>train</w:t>
            </w:r>
            <w:r>
              <w:rPr>
                <w:rFonts w:asciiTheme="minorHAnsi" w:hAnsiTheme="minorHAnsi" w:cstheme="minorHAnsi"/>
                <w:sz w:val="20"/>
                <w:szCs w:val="20"/>
              </w:rPr>
              <w:t xml:space="preserve"> injury</w:t>
            </w:r>
          </w:p>
          <w:p w14:paraId="28ADC611" w14:textId="542FE210" w:rsidR="00B37305" w:rsidRDefault="00B37305" w:rsidP="00606459">
            <w:pPr>
              <w:ind w:left="0" w:firstLine="0"/>
              <w:rPr>
                <w:rFonts w:asciiTheme="minorHAnsi" w:hAnsiTheme="minorHAnsi" w:cstheme="minorHAnsi"/>
                <w:sz w:val="20"/>
                <w:szCs w:val="20"/>
              </w:rPr>
            </w:pPr>
          </w:p>
          <w:p w14:paraId="2AF296F5" w14:textId="45EB188C" w:rsidR="00B37305" w:rsidRPr="00632E95" w:rsidRDefault="00B37305" w:rsidP="00606459">
            <w:pPr>
              <w:ind w:left="0" w:firstLine="0"/>
              <w:rPr>
                <w:rFonts w:asciiTheme="minorHAnsi" w:hAnsiTheme="minorHAnsi" w:cstheme="minorHAnsi"/>
                <w:sz w:val="20"/>
                <w:szCs w:val="20"/>
              </w:rPr>
            </w:pPr>
            <w:r>
              <w:rPr>
                <w:rFonts w:asciiTheme="minorHAnsi" w:hAnsiTheme="minorHAnsi" w:cstheme="minorHAnsi"/>
                <w:sz w:val="20"/>
                <w:szCs w:val="20"/>
              </w:rPr>
              <w:t xml:space="preserve">By-kill of non-target species and/or undue suffering due to incorrect placement </w:t>
            </w:r>
            <w:r w:rsidR="00B60FDA">
              <w:rPr>
                <w:rFonts w:asciiTheme="minorHAnsi" w:hAnsiTheme="minorHAnsi" w:cstheme="minorHAnsi"/>
                <w:sz w:val="20"/>
                <w:szCs w:val="20"/>
              </w:rPr>
              <w:t xml:space="preserve">or </w:t>
            </w:r>
            <w:r>
              <w:rPr>
                <w:rFonts w:asciiTheme="minorHAnsi" w:hAnsiTheme="minorHAnsi" w:cstheme="minorHAnsi"/>
                <w:sz w:val="20"/>
                <w:szCs w:val="20"/>
              </w:rPr>
              <w:t>setting</w:t>
            </w:r>
          </w:p>
          <w:p w14:paraId="71C34FC8" w14:textId="5B9703A6" w:rsidR="00606459" w:rsidRPr="00632E95" w:rsidRDefault="00606459" w:rsidP="00B31ECD">
            <w:pPr>
              <w:ind w:left="0" w:firstLine="0"/>
              <w:rPr>
                <w:rFonts w:asciiTheme="minorHAnsi" w:hAnsiTheme="minorHAnsi" w:cstheme="minorHAnsi"/>
                <w:sz w:val="20"/>
                <w:szCs w:val="20"/>
              </w:rPr>
            </w:pPr>
          </w:p>
        </w:tc>
        <w:tc>
          <w:tcPr>
            <w:tcW w:w="1417" w:type="dxa"/>
            <w:shd w:val="clear" w:color="auto" w:fill="auto"/>
            <w:vAlign w:val="center"/>
          </w:tcPr>
          <w:p w14:paraId="77654625" w14:textId="77777777" w:rsidR="00645CE8" w:rsidRDefault="00645CE8" w:rsidP="00E76941">
            <w:pPr>
              <w:ind w:left="0" w:firstLine="0"/>
              <w:jc w:val="center"/>
              <w:rPr>
                <w:rFonts w:asciiTheme="minorHAnsi" w:hAnsiTheme="minorHAnsi" w:cstheme="minorHAnsi"/>
                <w:b/>
                <w:sz w:val="20"/>
                <w:szCs w:val="20"/>
              </w:rPr>
            </w:pPr>
            <w:r>
              <w:rPr>
                <w:rFonts w:asciiTheme="minorHAnsi" w:hAnsiTheme="minorHAnsi" w:cstheme="minorHAnsi"/>
                <w:b/>
                <w:sz w:val="20"/>
                <w:szCs w:val="20"/>
              </w:rPr>
              <w:t>10</w:t>
            </w:r>
          </w:p>
          <w:p w14:paraId="6CD8A21E" w14:textId="17322A61" w:rsidR="00645CE8" w:rsidRDefault="00645CE8" w:rsidP="00E76941">
            <w:pPr>
              <w:ind w:left="0" w:firstLine="0"/>
              <w:jc w:val="center"/>
              <w:rPr>
                <w:rFonts w:asciiTheme="minorHAnsi" w:hAnsiTheme="minorHAnsi" w:cstheme="minorHAnsi"/>
                <w:b/>
                <w:sz w:val="20"/>
                <w:szCs w:val="20"/>
              </w:rPr>
            </w:pPr>
            <w:r>
              <w:rPr>
                <w:rFonts w:asciiTheme="minorHAnsi" w:hAnsiTheme="minorHAnsi" w:cstheme="minorHAnsi"/>
                <w:b/>
                <w:sz w:val="20"/>
                <w:szCs w:val="20"/>
              </w:rPr>
              <w:t>(Medium)</w:t>
            </w:r>
          </w:p>
        </w:tc>
        <w:tc>
          <w:tcPr>
            <w:tcW w:w="1134" w:type="dxa"/>
            <w:shd w:val="clear" w:color="auto" w:fill="FFFFFF"/>
            <w:vAlign w:val="center"/>
          </w:tcPr>
          <w:p w14:paraId="4DD0397B" w14:textId="56DF0E0A" w:rsidR="00645CE8" w:rsidRDefault="00606459" w:rsidP="00272B8C">
            <w:pPr>
              <w:ind w:left="0" w:firstLine="0"/>
              <w:jc w:val="center"/>
              <w:rPr>
                <w:rFonts w:asciiTheme="minorHAnsi" w:hAnsiTheme="minorHAnsi" w:cstheme="minorHAnsi"/>
                <w:b/>
                <w:sz w:val="20"/>
                <w:szCs w:val="20"/>
              </w:rPr>
            </w:pPr>
            <w:r>
              <w:rPr>
                <w:rFonts w:asciiTheme="minorHAnsi" w:hAnsiTheme="minorHAnsi" w:cstheme="minorHAnsi"/>
                <w:b/>
                <w:sz w:val="20"/>
                <w:szCs w:val="20"/>
              </w:rPr>
              <w:t>Minimise</w:t>
            </w:r>
          </w:p>
        </w:tc>
        <w:tc>
          <w:tcPr>
            <w:tcW w:w="4678" w:type="dxa"/>
            <w:shd w:val="clear" w:color="auto" w:fill="FFFFFF"/>
            <w:vAlign w:val="center"/>
          </w:tcPr>
          <w:p w14:paraId="69C0A1A3" w14:textId="77777777" w:rsidR="00B37305" w:rsidRDefault="00B37305" w:rsidP="00B37305">
            <w:pPr>
              <w:ind w:left="0" w:firstLine="0"/>
              <w:rPr>
                <w:rFonts w:asciiTheme="minorHAnsi" w:hAnsiTheme="minorHAnsi" w:cstheme="minorHAnsi"/>
                <w:sz w:val="20"/>
                <w:szCs w:val="20"/>
              </w:rPr>
            </w:pPr>
            <w:r w:rsidRPr="00632E95">
              <w:rPr>
                <w:rFonts w:asciiTheme="minorHAnsi" w:hAnsiTheme="minorHAnsi" w:cstheme="minorHAnsi"/>
                <w:sz w:val="20"/>
                <w:szCs w:val="20"/>
              </w:rPr>
              <w:t xml:space="preserve">Established </w:t>
            </w:r>
            <w:r>
              <w:rPr>
                <w:rFonts w:asciiTheme="minorHAnsi" w:hAnsiTheme="minorHAnsi" w:cstheme="minorHAnsi"/>
                <w:sz w:val="20"/>
                <w:szCs w:val="20"/>
              </w:rPr>
              <w:t xml:space="preserve">safe </w:t>
            </w:r>
            <w:r w:rsidRPr="00632E95">
              <w:rPr>
                <w:rFonts w:asciiTheme="minorHAnsi" w:hAnsiTheme="minorHAnsi" w:cstheme="minorHAnsi"/>
                <w:sz w:val="20"/>
                <w:szCs w:val="20"/>
              </w:rPr>
              <w:t>operational procedures</w:t>
            </w:r>
            <w:r>
              <w:rPr>
                <w:rFonts w:asciiTheme="minorHAnsi" w:hAnsiTheme="minorHAnsi" w:cstheme="minorHAnsi"/>
                <w:sz w:val="20"/>
                <w:szCs w:val="20"/>
              </w:rPr>
              <w:t xml:space="preserve"> in place</w:t>
            </w:r>
          </w:p>
          <w:p w14:paraId="1E05D8AA" w14:textId="77777777" w:rsidR="00B37305" w:rsidRPr="00632E95" w:rsidRDefault="00B37305" w:rsidP="00B37305">
            <w:pPr>
              <w:ind w:left="0" w:firstLine="0"/>
              <w:rPr>
                <w:rFonts w:asciiTheme="minorHAnsi" w:hAnsiTheme="minorHAnsi" w:cstheme="minorHAnsi"/>
                <w:sz w:val="20"/>
                <w:szCs w:val="20"/>
              </w:rPr>
            </w:pPr>
          </w:p>
          <w:p w14:paraId="00CFDE9D" w14:textId="77777777" w:rsidR="00B37305" w:rsidRDefault="00B37305" w:rsidP="00B37305">
            <w:pPr>
              <w:ind w:left="0" w:firstLine="0"/>
              <w:rPr>
                <w:rFonts w:asciiTheme="minorHAnsi" w:hAnsiTheme="minorHAnsi" w:cstheme="minorHAnsi"/>
                <w:sz w:val="20"/>
                <w:szCs w:val="20"/>
              </w:rPr>
            </w:pPr>
            <w:r>
              <w:rPr>
                <w:rFonts w:asciiTheme="minorHAnsi" w:hAnsiTheme="minorHAnsi" w:cstheme="minorHAnsi"/>
                <w:sz w:val="20"/>
                <w:szCs w:val="20"/>
              </w:rPr>
              <w:t>Traps only to be handled, set &amp; deactivated by t</w:t>
            </w:r>
            <w:r w:rsidRPr="00632E95">
              <w:rPr>
                <w:rFonts w:asciiTheme="minorHAnsi" w:hAnsiTheme="minorHAnsi" w:cstheme="minorHAnsi"/>
                <w:sz w:val="20"/>
                <w:szCs w:val="20"/>
              </w:rPr>
              <w:t>rained</w:t>
            </w:r>
            <w:r>
              <w:rPr>
                <w:rFonts w:asciiTheme="minorHAnsi" w:hAnsiTheme="minorHAnsi" w:cstheme="minorHAnsi"/>
                <w:sz w:val="20"/>
                <w:szCs w:val="20"/>
              </w:rPr>
              <w:t>, competent, or adequately s</w:t>
            </w:r>
            <w:r w:rsidRPr="00632E95">
              <w:rPr>
                <w:rFonts w:asciiTheme="minorHAnsi" w:hAnsiTheme="minorHAnsi" w:cstheme="minorHAnsi"/>
                <w:sz w:val="20"/>
                <w:szCs w:val="20"/>
              </w:rPr>
              <w:t>upervised personnel</w:t>
            </w:r>
          </w:p>
          <w:p w14:paraId="114092F3" w14:textId="77777777" w:rsidR="00B37305" w:rsidRDefault="00B37305" w:rsidP="00B37305">
            <w:pPr>
              <w:ind w:left="0" w:firstLine="0"/>
              <w:rPr>
                <w:rFonts w:asciiTheme="minorHAnsi" w:hAnsiTheme="minorHAnsi" w:cstheme="minorHAnsi"/>
                <w:sz w:val="20"/>
                <w:szCs w:val="20"/>
              </w:rPr>
            </w:pPr>
          </w:p>
          <w:p w14:paraId="49998B55" w14:textId="0ADE9C89" w:rsidR="00B37305" w:rsidRDefault="00B37305" w:rsidP="00B37305">
            <w:pPr>
              <w:ind w:left="0" w:firstLine="0"/>
              <w:rPr>
                <w:rFonts w:asciiTheme="minorHAnsi" w:hAnsiTheme="minorHAnsi" w:cstheme="minorHAnsi"/>
                <w:sz w:val="20"/>
                <w:szCs w:val="20"/>
              </w:rPr>
            </w:pPr>
            <w:r>
              <w:rPr>
                <w:rFonts w:asciiTheme="minorHAnsi" w:hAnsiTheme="minorHAnsi" w:cstheme="minorHAnsi"/>
                <w:sz w:val="20"/>
                <w:szCs w:val="20"/>
              </w:rPr>
              <w:t xml:space="preserve">Traps placed </w:t>
            </w:r>
            <w:r w:rsidR="003A09A1">
              <w:rPr>
                <w:rFonts w:asciiTheme="minorHAnsi" w:hAnsiTheme="minorHAnsi" w:cstheme="minorHAnsi"/>
                <w:sz w:val="20"/>
                <w:szCs w:val="20"/>
              </w:rPr>
              <w:t xml:space="preserve">and set </w:t>
            </w:r>
            <w:r>
              <w:rPr>
                <w:rFonts w:asciiTheme="minorHAnsi" w:hAnsiTheme="minorHAnsi" w:cstheme="minorHAnsi"/>
                <w:sz w:val="20"/>
                <w:szCs w:val="20"/>
              </w:rPr>
              <w:t>as per recognised best practice for the intended target</w:t>
            </w:r>
          </w:p>
          <w:p w14:paraId="1BFBAD77" w14:textId="77777777" w:rsidR="00B37305" w:rsidRDefault="00B37305" w:rsidP="00B37305">
            <w:pPr>
              <w:ind w:left="0" w:firstLine="0"/>
              <w:rPr>
                <w:rFonts w:asciiTheme="minorHAnsi" w:hAnsiTheme="minorHAnsi" w:cstheme="minorHAnsi"/>
                <w:sz w:val="20"/>
                <w:szCs w:val="20"/>
              </w:rPr>
            </w:pPr>
          </w:p>
          <w:p w14:paraId="766A2411" w14:textId="0B05027F" w:rsidR="00B37305" w:rsidRDefault="00B37305" w:rsidP="00B37305">
            <w:pPr>
              <w:ind w:left="0" w:firstLine="0"/>
              <w:rPr>
                <w:rFonts w:asciiTheme="minorHAnsi" w:hAnsiTheme="minorHAnsi" w:cstheme="minorHAnsi"/>
                <w:sz w:val="20"/>
                <w:szCs w:val="20"/>
              </w:rPr>
            </w:pPr>
            <w:r>
              <w:rPr>
                <w:rFonts w:asciiTheme="minorHAnsi" w:hAnsiTheme="minorHAnsi" w:cstheme="minorHAnsi"/>
                <w:sz w:val="20"/>
                <w:szCs w:val="20"/>
              </w:rPr>
              <w:t xml:space="preserve">Traps to positioned to avoid </w:t>
            </w:r>
            <w:r w:rsidR="003A09A1">
              <w:rPr>
                <w:rFonts w:asciiTheme="minorHAnsi" w:hAnsiTheme="minorHAnsi" w:cstheme="minorHAnsi"/>
                <w:sz w:val="20"/>
                <w:szCs w:val="20"/>
              </w:rPr>
              <w:t>unintentional by-kill</w:t>
            </w:r>
          </w:p>
          <w:p w14:paraId="5A3D6D25" w14:textId="01910853" w:rsidR="003A09A1" w:rsidRDefault="003A09A1" w:rsidP="00B37305">
            <w:pPr>
              <w:ind w:left="0" w:firstLine="0"/>
              <w:rPr>
                <w:rFonts w:asciiTheme="minorHAnsi" w:hAnsiTheme="minorHAnsi" w:cstheme="minorHAnsi"/>
                <w:sz w:val="20"/>
                <w:szCs w:val="20"/>
              </w:rPr>
            </w:pPr>
          </w:p>
          <w:p w14:paraId="6883F1ED" w14:textId="77777777" w:rsidR="00B60FDA" w:rsidRDefault="003A09A1" w:rsidP="003A09A1">
            <w:pPr>
              <w:ind w:left="0" w:firstLine="0"/>
              <w:rPr>
                <w:rFonts w:asciiTheme="minorHAnsi" w:hAnsiTheme="minorHAnsi" w:cstheme="minorHAnsi"/>
                <w:sz w:val="20"/>
                <w:szCs w:val="20"/>
              </w:rPr>
            </w:pPr>
            <w:r>
              <w:rPr>
                <w:rFonts w:asciiTheme="minorHAnsi" w:hAnsiTheme="minorHAnsi" w:cstheme="minorHAnsi"/>
                <w:sz w:val="20"/>
                <w:szCs w:val="20"/>
              </w:rPr>
              <w:t>Eye protection to be worn when hammering staples</w:t>
            </w:r>
          </w:p>
          <w:p w14:paraId="754BBA5C" w14:textId="77777777" w:rsidR="00B60FDA" w:rsidRDefault="00B60FDA" w:rsidP="003A09A1">
            <w:pPr>
              <w:ind w:left="0" w:firstLine="0"/>
              <w:rPr>
                <w:rFonts w:asciiTheme="minorHAnsi" w:hAnsiTheme="minorHAnsi" w:cstheme="minorHAnsi"/>
                <w:sz w:val="20"/>
                <w:szCs w:val="20"/>
              </w:rPr>
            </w:pPr>
          </w:p>
          <w:p w14:paraId="483A02C4" w14:textId="5F8D16AB" w:rsidR="00B60FDA" w:rsidRDefault="00B60FDA" w:rsidP="003A09A1">
            <w:pPr>
              <w:ind w:left="0" w:firstLine="0"/>
              <w:rPr>
                <w:rFonts w:asciiTheme="minorHAnsi" w:hAnsiTheme="minorHAnsi" w:cstheme="minorHAnsi"/>
                <w:sz w:val="20"/>
                <w:szCs w:val="20"/>
              </w:rPr>
            </w:pPr>
            <w:r>
              <w:rPr>
                <w:rFonts w:asciiTheme="minorHAnsi" w:hAnsiTheme="minorHAnsi" w:cstheme="minorHAnsi"/>
                <w:sz w:val="20"/>
                <w:szCs w:val="20"/>
              </w:rPr>
              <w:t>Wash and/or sanitise hands prior to eating, drinking, handling shared equipment etc.</w:t>
            </w:r>
          </w:p>
        </w:tc>
        <w:tc>
          <w:tcPr>
            <w:tcW w:w="1418" w:type="dxa"/>
            <w:shd w:val="clear" w:color="auto" w:fill="auto"/>
            <w:vAlign w:val="center"/>
          </w:tcPr>
          <w:p w14:paraId="5CB4225B" w14:textId="6C28BA3D" w:rsidR="00645CE8" w:rsidRDefault="00645CE8" w:rsidP="00E76941">
            <w:pPr>
              <w:ind w:left="0" w:firstLine="0"/>
              <w:jc w:val="center"/>
              <w:rPr>
                <w:rFonts w:asciiTheme="minorHAnsi" w:eastAsia="Times New Roman" w:hAnsiTheme="minorHAnsi" w:cstheme="minorHAnsi"/>
                <w:b/>
                <w:sz w:val="20"/>
                <w:szCs w:val="20"/>
                <w:lang w:eastAsia="en-NZ"/>
              </w:rPr>
            </w:pPr>
            <w:r>
              <w:rPr>
                <w:rFonts w:asciiTheme="minorHAnsi" w:eastAsia="Times New Roman" w:hAnsiTheme="minorHAnsi" w:cstheme="minorHAnsi"/>
                <w:b/>
                <w:sz w:val="20"/>
                <w:szCs w:val="20"/>
                <w:lang w:eastAsia="en-NZ"/>
              </w:rPr>
              <w:t>7</w:t>
            </w:r>
          </w:p>
          <w:p w14:paraId="7489064C" w14:textId="717DA101" w:rsidR="00645CE8" w:rsidRDefault="00645CE8" w:rsidP="00E76941">
            <w:pPr>
              <w:ind w:left="0" w:firstLine="0"/>
              <w:jc w:val="center"/>
              <w:rPr>
                <w:rFonts w:asciiTheme="minorHAnsi" w:eastAsia="Times New Roman" w:hAnsiTheme="minorHAnsi" w:cstheme="minorHAnsi"/>
                <w:b/>
                <w:sz w:val="20"/>
                <w:szCs w:val="20"/>
                <w:lang w:eastAsia="en-NZ"/>
              </w:rPr>
            </w:pPr>
            <w:r>
              <w:rPr>
                <w:rFonts w:asciiTheme="minorHAnsi" w:eastAsia="Times New Roman" w:hAnsiTheme="minorHAnsi" w:cstheme="minorHAnsi"/>
                <w:b/>
                <w:sz w:val="20"/>
                <w:szCs w:val="20"/>
                <w:lang w:eastAsia="en-NZ"/>
              </w:rPr>
              <w:t>(Low)</w:t>
            </w:r>
          </w:p>
        </w:tc>
        <w:tc>
          <w:tcPr>
            <w:tcW w:w="2386" w:type="dxa"/>
            <w:shd w:val="clear" w:color="auto" w:fill="FFFFFF"/>
            <w:vAlign w:val="center"/>
          </w:tcPr>
          <w:p w14:paraId="00F5B303" w14:textId="77777777" w:rsidR="0002778F" w:rsidRDefault="0002778F" w:rsidP="002C6993">
            <w:pPr>
              <w:ind w:left="0" w:firstLine="0"/>
              <w:rPr>
                <w:rFonts w:asciiTheme="minorHAnsi" w:hAnsiTheme="minorHAnsi" w:cstheme="minorHAnsi"/>
                <w:sz w:val="20"/>
                <w:szCs w:val="20"/>
              </w:rPr>
            </w:pPr>
          </w:p>
          <w:p w14:paraId="06EBCF33" w14:textId="5C8F4FCF" w:rsidR="00645CE8" w:rsidRDefault="00B60FDA" w:rsidP="002C6993">
            <w:pPr>
              <w:ind w:left="0" w:firstLine="0"/>
              <w:rPr>
                <w:rFonts w:asciiTheme="minorHAnsi" w:hAnsiTheme="minorHAnsi" w:cstheme="minorHAnsi"/>
                <w:sz w:val="20"/>
                <w:szCs w:val="20"/>
              </w:rPr>
            </w:pPr>
            <w:r>
              <w:rPr>
                <w:rFonts w:asciiTheme="minorHAnsi" w:hAnsiTheme="minorHAnsi" w:cstheme="minorHAnsi"/>
                <w:sz w:val="20"/>
                <w:szCs w:val="20"/>
              </w:rPr>
              <w:t>Trap operation &amp; maintenance training</w:t>
            </w:r>
          </w:p>
          <w:p w14:paraId="04A1B603" w14:textId="4AD04A2F" w:rsidR="00B60FDA" w:rsidRDefault="00B60FDA" w:rsidP="002C6993">
            <w:pPr>
              <w:ind w:left="0" w:firstLine="0"/>
              <w:rPr>
                <w:rFonts w:asciiTheme="minorHAnsi" w:hAnsiTheme="minorHAnsi" w:cstheme="minorHAnsi"/>
                <w:sz w:val="20"/>
                <w:szCs w:val="20"/>
              </w:rPr>
            </w:pPr>
          </w:p>
          <w:p w14:paraId="33BAD6A6" w14:textId="7F2ABCFF" w:rsidR="00B60FDA" w:rsidRDefault="00B60FDA" w:rsidP="002C6993">
            <w:pPr>
              <w:ind w:left="0" w:firstLine="0"/>
              <w:rPr>
                <w:rFonts w:asciiTheme="minorHAnsi" w:hAnsiTheme="minorHAnsi" w:cstheme="minorHAnsi"/>
                <w:sz w:val="20"/>
                <w:szCs w:val="20"/>
              </w:rPr>
            </w:pPr>
            <w:r>
              <w:rPr>
                <w:rFonts w:asciiTheme="minorHAnsi" w:hAnsiTheme="minorHAnsi" w:cstheme="minorHAnsi"/>
                <w:sz w:val="20"/>
                <w:szCs w:val="20"/>
              </w:rPr>
              <w:t>Trap setting &amp; deactivation training</w:t>
            </w:r>
          </w:p>
          <w:p w14:paraId="25A17ECB" w14:textId="3F8A0AD6" w:rsidR="00B60FDA" w:rsidRDefault="00B60FDA" w:rsidP="002C6993">
            <w:pPr>
              <w:ind w:left="0" w:firstLine="0"/>
              <w:rPr>
                <w:rFonts w:asciiTheme="minorHAnsi" w:hAnsiTheme="minorHAnsi" w:cstheme="minorHAnsi"/>
                <w:sz w:val="20"/>
                <w:szCs w:val="20"/>
              </w:rPr>
            </w:pPr>
          </w:p>
          <w:p w14:paraId="6C153294" w14:textId="14B41937" w:rsidR="00B60FDA" w:rsidRDefault="00B60FDA" w:rsidP="002C6993">
            <w:pPr>
              <w:ind w:left="0" w:firstLine="0"/>
              <w:rPr>
                <w:rFonts w:asciiTheme="minorHAnsi" w:hAnsiTheme="minorHAnsi" w:cstheme="minorHAnsi"/>
                <w:sz w:val="20"/>
                <w:szCs w:val="20"/>
              </w:rPr>
            </w:pPr>
            <w:r>
              <w:rPr>
                <w:rFonts w:asciiTheme="minorHAnsi" w:hAnsiTheme="minorHAnsi" w:cstheme="minorHAnsi"/>
                <w:sz w:val="20"/>
                <w:szCs w:val="20"/>
              </w:rPr>
              <w:t>Target-species specific trap placement training</w:t>
            </w:r>
          </w:p>
          <w:p w14:paraId="4A5272B0" w14:textId="77777777" w:rsidR="00B60FDA" w:rsidRDefault="00B60FDA" w:rsidP="00B60FDA">
            <w:pPr>
              <w:ind w:left="0" w:firstLine="0"/>
              <w:rPr>
                <w:rFonts w:asciiTheme="minorHAnsi" w:hAnsiTheme="minorHAnsi" w:cstheme="minorHAnsi"/>
                <w:sz w:val="20"/>
                <w:szCs w:val="20"/>
              </w:rPr>
            </w:pPr>
          </w:p>
          <w:p w14:paraId="569D0AFB" w14:textId="56E5D613" w:rsidR="00B60FDA" w:rsidRDefault="00B60FDA" w:rsidP="00B60FDA">
            <w:pPr>
              <w:ind w:left="0" w:firstLine="0"/>
              <w:rPr>
                <w:rFonts w:asciiTheme="minorHAnsi" w:hAnsiTheme="minorHAnsi" w:cstheme="minorHAnsi"/>
                <w:sz w:val="20"/>
                <w:szCs w:val="20"/>
              </w:rPr>
            </w:pPr>
            <w:r>
              <w:rPr>
                <w:rFonts w:asciiTheme="minorHAnsi" w:hAnsiTheme="minorHAnsi" w:cstheme="minorHAnsi"/>
                <w:sz w:val="20"/>
                <w:szCs w:val="20"/>
              </w:rPr>
              <w:t>PPE selection and use training</w:t>
            </w:r>
          </w:p>
          <w:p w14:paraId="61BB2755" w14:textId="77777777" w:rsidR="00B60FDA" w:rsidRDefault="00B60FDA" w:rsidP="00B60FDA">
            <w:pPr>
              <w:ind w:left="0" w:firstLine="0"/>
              <w:rPr>
                <w:rFonts w:asciiTheme="minorHAnsi" w:hAnsiTheme="minorHAnsi" w:cstheme="minorHAnsi"/>
                <w:sz w:val="20"/>
                <w:szCs w:val="20"/>
              </w:rPr>
            </w:pPr>
          </w:p>
          <w:p w14:paraId="63E0D426" w14:textId="77777777" w:rsidR="00B60FDA" w:rsidRDefault="00B60FDA" w:rsidP="00B60FDA">
            <w:pPr>
              <w:ind w:left="0" w:firstLine="0"/>
              <w:rPr>
                <w:rFonts w:asciiTheme="minorHAnsi" w:hAnsiTheme="minorHAnsi" w:cstheme="minorHAnsi"/>
                <w:sz w:val="20"/>
                <w:szCs w:val="20"/>
              </w:rPr>
            </w:pPr>
            <w:r>
              <w:rPr>
                <w:rFonts w:asciiTheme="minorHAnsi" w:hAnsiTheme="minorHAnsi" w:cstheme="minorHAnsi"/>
                <w:sz w:val="20"/>
                <w:szCs w:val="20"/>
              </w:rPr>
              <w:t>In-field sanitation training</w:t>
            </w:r>
          </w:p>
          <w:p w14:paraId="4337A1B4" w14:textId="77777777" w:rsidR="00B60FDA" w:rsidRDefault="00B60FDA" w:rsidP="00B60FDA">
            <w:pPr>
              <w:ind w:left="0" w:firstLine="0"/>
              <w:rPr>
                <w:rFonts w:asciiTheme="minorHAnsi" w:hAnsiTheme="minorHAnsi" w:cstheme="minorHAnsi"/>
                <w:sz w:val="20"/>
                <w:szCs w:val="20"/>
              </w:rPr>
            </w:pPr>
          </w:p>
          <w:p w14:paraId="519BAED7" w14:textId="77777777" w:rsidR="00B60FDA" w:rsidRDefault="00B60FDA" w:rsidP="002C6993">
            <w:pPr>
              <w:ind w:left="0" w:firstLine="0"/>
              <w:rPr>
                <w:rFonts w:asciiTheme="minorHAnsi" w:hAnsiTheme="minorHAnsi" w:cstheme="minorHAnsi"/>
                <w:sz w:val="20"/>
                <w:szCs w:val="20"/>
              </w:rPr>
            </w:pPr>
            <w:r>
              <w:rPr>
                <w:rFonts w:asciiTheme="minorHAnsi" w:hAnsiTheme="minorHAnsi" w:cstheme="minorHAnsi"/>
                <w:sz w:val="20"/>
                <w:szCs w:val="20"/>
              </w:rPr>
              <w:t>Biohazardous waste handling training</w:t>
            </w:r>
          </w:p>
          <w:p w14:paraId="47C37D6E" w14:textId="1EA240C6" w:rsidR="0002778F" w:rsidRDefault="0002778F" w:rsidP="002C6993">
            <w:pPr>
              <w:ind w:left="0" w:firstLine="0"/>
              <w:rPr>
                <w:rFonts w:asciiTheme="minorHAnsi" w:hAnsiTheme="minorHAnsi" w:cstheme="minorHAnsi"/>
                <w:sz w:val="20"/>
                <w:szCs w:val="20"/>
              </w:rPr>
            </w:pPr>
          </w:p>
        </w:tc>
      </w:tr>
      <w:tr w:rsidR="00F171B0" w:rsidRPr="00632E95" w14:paraId="6241BEAD" w14:textId="77777777" w:rsidTr="00B37305">
        <w:trPr>
          <w:trHeight w:val="3713"/>
        </w:trPr>
        <w:tc>
          <w:tcPr>
            <w:tcW w:w="2576" w:type="dxa"/>
            <w:shd w:val="clear" w:color="auto" w:fill="auto"/>
            <w:vAlign w:val="center"/>
          </w:tcPr>
          <w:p w14:paraId="2689FAF7" w14:textId="038E7B17" w:rsidR="00F171B0" w:rsidRDefault="00F171B0" w:rsidP="00F171B0">
            <w:pPr>
              <w:ind w:left="0" w:firstLine="0"/>
              <w:rPr>
                <w:rFonts w:asciiTheme="minorHAnsi" w:hAnsiTheme="minorHAnsi" w:cstheme="minorHAnsi"/>
                <w:b/>
                <w:sz w:val="20"/>
                <w:szCs w:val="20"/>
              </w:rPr>
            </w:pPr>
            <w:r>
              <w:rPr>
                <w:rFonts w:asciiTheme="minorHAnsi" w:hAnsiTheme="minorHAnsi" w:cstheme="minorHAnsi"/>
                <w:b/>
                <w:sz w:val="20"/>
                <w:szCs w:val="20"/>
              </w:rPr>
              <w:t>Handling animal carcases</w:t>
            </w:r>
          </w:p>
        </w:tc>
        <w:tc>
          <w:tcPr>
            <w:tcW w:w="2268" w:type="dxa"/>
            <w:shd w:val="clear" w:color="auto" w:fill="FFFFFF"/>
            <w:vAlign w:val="center"/>
          </w:tcPr>
          <w:p w14:paraId="0C14C2B4" w14:textId="77777777" w:rsidR="00F171B0" w:rsidRPr="00632E95" w:rsidRDefault="00F171B0" w:rsidP="00F171B0">
            <w:pPr>
              <w:ind w:left="0" w:firstLine="0"/>
              <w:rPr>
                <w:rFonts w:asciiTheme="minorHAnsi" w:hAnsiTheme="minorHAnsi" w:cstheme="minorHAnsi"/>
                <w:sz w:val="20"/>
                <w:szCs w:val="20"/>
              </w:rPr>
            </w:pPr>
            <w:r w:rsidRPr="00632E95">
              <w:rPr>
                <w:rFonts w:asciiTheme="minorHAnsi" w:hAnsiTheme="minorHAnsi" w:cstheme="minorHAnsi"/>
                <w:sz w:val="20"/>
                <w:szCs w:val="20"/>
              </w:rPr>
              <w:t>Exposure to biological pathogens</w:t>
            </w:r>
          </w:p>
          <w:p w14:paraId="137E205A" w14:textId="77777777" w:rsidR="00F171B0" w:rsidRPr="00632E95" w:rsidRDefault="00F171B0" w:rsidP="00F171B0">
            <w:pPr>
              <w:ind w:left="0" w:firstLine="0"/>
              <w:rPr>
                <w:rFonts w:asciiTheme="minorHAnsi" w:hAnsiTheme="minorHAnsi" w:cstheme="minorHAnsi"/>
                <w:sz w:val="20"/>
                <w:szCs w:val="20"/>
              </w:rPr>
            </w:pPr>
          </w:p>
          <w:p w14:paraId="68ABCF92" w14:textId="77777777" w:rsidR="00F171B0" w:rsidRPr="00632E95" w:rsidRDefault="00F171B0" w:rsidP="00F171B0">
            <w:pPr>
              <w:ind w:left="0" w:firstLine="0"/>
              <w:rPr>
                <w:rFonts w:asciiTheme="minorHAnsi" w:hAnsiTheme="minorHAnsi" w:cstheme="minorHAnsi"/>
                <w:sz w:val="20"/>
                <w:szCs w:val="20"/>
              </w:rPr>
            </w:pPr>
            <w:r w:rsidRPr="00632E95">
              <w:rPr>
                <w:rFonts w:asciiTheme="minorHAnsi" w:hAnsiTheme="minorHAnsi" w:cstheme="minorHAnsi"/>
                <w:sz w:val="20"/>
                <w:szCs w:val="20"/>
              </w:rPr>
              <w:t>Infection</w:t>
            </w:r>
          </w:p>
          <w:p w14:paraId="2246FAB1" w14:textId="77777777" w:rsidR="00F171B0" w:rsidRPr="00632E95" w:rsidRDefault="00F171B0" w:rsidP="00F171B0">
            <w:pPr>
              <w:ind w:left="0" w:firstLine="0"/>
              <w:rPr>
                <w:rFonts w:asciiTheme="minorHAnsi" w:hAnsiTheme="minorHAnsi" w:cstheme="minorHAnsi"/>
                <w:sz w:val="20"/>
                <w:szCs w:val="20"/>
              </w:rPr>
            </w:pPr>
          </w:p>
          <w:p w14:paraId="180C2C4C" w14:textId="77777777" w:rsidR="00F171B0" w:rsidRPr="00632E95" w:rsidRDefault="00F171B0" w:rsidP="00F171B0">
            <w:pPr>
              <w:ind w:left="0" w:firstLine="0"/>
              <w:rPr>
                <w:rFonts w:asciiTheme="minorHAnsi" w:hAnsiTheme="minorHAnsi" w:cstheme="minorHAnsi"/>
                <w:sz w:val="20"/>
                <w:szCs w:val="20"/>
              </w:rPr>
            </w:pPr>
            <w:r w:rsidRPr="00632E95">
              <w:rPr>
                <w:rFonts w:asciiTheme="minorHAnsi" w:hAnsiTheme="minorHAnsi" w:cstheme="minorHAnsi"/>
                <w:sz w:val="20"/>
                <w:szCs w:val="20"/>
              </w:rPr>
              <w:t xml:space="preserve">Transmission to others </w:t>
            </w:r>
          </w:p>
          <w:p w14:paraId="260C2AD7" w14:textId="77777777" w:rsidR="00F171B0" w:rsidRPr="00632E95" w:rsidRDefault="00F171B0" w:rsidP="00F171B0">
            <w:pPr>
              <w:ind w:left="0" w:firstLine="0"/>
              <w:rPr>
                <w:rFonts w:asciiTheme="minorHAnsi" w:hAnsiTheme="minorHAnsi" w:cstheme="minorHAnsi"/>
                <w:sz w:val="20"/>
                <w:szCs w:val="20"/>
              </w:rPr>
            </w:pPr>
          </w:p>
          <w:p w14:paraId="3BD43BAB" w14:textId="77777777" w:rsidR="00F171B0" w:rsidRPr="00632E95" w:rsidRDefault="00F171B0" w:rsidP="00F171B0">
            <w:pPr>
              <w:ind w:left="0" w:firstLine="0"/>
              <w:rPr>
                <w:rFonts w:asciiTheme="minorHAnsi" w:hAnsiTheme="minorHAnsi" w:cstheme="minorHAnsi"/>
                <w:sz w:val="20"/>
                <w:szCs w:val="20"/>
              </w:rPr>
            </w:pPr>
            <w:r w:rsidRPr="00632E95">
              <w:rPr>
                <w:rFonts w:asciiTheme="minorHAnsi" w:hAnsiTheme="minorHAnsi" w:cstheme="minorHAnsi"/>
                <w:sz w:val="20"/>
                <w:szCs w:val="20"/>
              </w:rPr>
              <w:t>Serious illness / lasting medical condition(s)</w:t>
            </w:r>
          </w:p>
          <w:p w14:paraId="5801E67D" w14:textId="77777777" w:rsidR="00F171B0" w:rsidRPr="00632E95" w:rsidRDefault="00F171B0" w:rsidP="00F171B0">
            <w:pPr>
              <w:ind w:left="0" w:firstLine="0"/>
              <w:rPr>
                <w:rFonts w:asciiTheme="minorHAnsi" w:hAnsiTheme="minorHAnsi" w:cstheme="minorHAnsi"/>
                <w:sz w:val="20"/>
                <w:szCs w:val="20"/>
              </w:rPr>
            </w:pPr>
          </w:p>
          <w:p w14:paraId="166DA861" w14:textId="00E7DF5B" w:rsidR="00F171B0" w:rsidRDefault="0002778F" w:rsidP="00F171B0">
            <w:pPr>
              <w:ind w:left="0" w:firstLine="0"/>
              <w:rPr>
                <w:rFonts w:asciiTheme="minorHAnsi" w:hAnsiTheme="minorHAnsi" w:cstheme="minorHAnsi"/>
                <w:sz w:val="20"/>
                <w:szCs w:val="20"/>
              </w:rPr>
            </w:pPr>
            <w:r>
              <w:rPr>
                <w:rFonts w:asciiTheme="minorHAnsi" w:hAnsiTheme="minorHAnsi" w:cstheme="minorHAnsi"/>
                <w:sz w:val="20"/>
                <w:szCs w:val="20"/>
              </w:rPr>
              <w:t>Fatality</w:t>
            </w:r>
          </w:p>
        </w:tc>
        <w:tc>
          <w:tcPr>
            <w:tcW w:w="1417" w:type="dxa"/>
            <w:shd w:val="clear" w:color="auto" w:fill="auto"/>
            <w:vAlign w:val="center"/>
          </w:tcPr>
          <w:p w14:paraId="3EC86DA1" w14:textId="77777777" w:rsidR="00F171B0" w:rsidRDefault="00F171B0" w:rsidP="00F171B0">
            <w:pPr>
              <w:ind w:left="0" w:firstLine="0"/>
              <w:jc w:val="center"/>
              <w:rPr>
                <w:rFonts w:asciiTheme="minorHAnsi" w:hAnsiTheme="minorHAnsi" w:cstheme="minorHAnsi"/>
                <w:b/>
                <w:sz w:val="20"/>
                <w:szCs w:val="20"/>
              </w:rPr>
            </w:pPr>
            <w:r>
              <w:rPr>
                <w:rFonts w:asciiTheme="minorHAnsi" w:hAnsiTheme="minorHAnsi" w:cstheme="minorHAnsi"/>
                <w:b/>
                <w:sz w:val="20"/>
                <w:szCs w:val="20"/>
              </w:rPr>
              <w:t>18</w:t>
            </w:r>
          </w:p>
          <w:p w14:paraId="07E15221" w14:textId="2A22A1B7" w:rsidR="00F171B0" w:rsidRDefault="00F171B0" w:rsidP="00F171B0">
            <w:pPr>
              <w:ind w:left="0" w:firstLine="0"/>
              <w:jc w:val="center"/>
              <w:rPr>
                <w:rFonts w:asciiTheme="minorHAnsi" w:hAnsiTheme="minorHAnsi" w:cstheme="minorHAnsi"/>
                <w:b/>
                <w:sz w:val="20"/>
                <w:szCs w:val="20"/>
              </w:rPr>
            </w:pPr>
            <w:r>
              <w:rPr>
                <w:rFonts w:asciiTheme="minorHAnsi" w:hAnsiTheme="minorHAnsi" w:cstheme="minorHAnsi"/>
                <w:b/>
                <w:sz w:val="20"/>
                <w:szCs w:val="20"/>
              </w:rPr>
              <w:t>(High)</w:t>
            </w:r>
          </w:p>
        </w:tc>
        <w:tc>
          <w:tcPr>
            <w:tcW w:w="1134" w:type="dxa"/>
            <w:shd w:val="clear" w:color="auto" w:fill="FFFFFF"/>
            <w:vAlign w:val="center"/>
          </w:tcPr>
          <w:p w14:paraId="6A187B00" w14:textId="0DA2B65C" w:rsidR="00F171B0" w:rsidRDefault="00F171B0" w:rsidP="00F171B0">
            <w:pPr>
              <w:ind w:left="0" w:firstLine="0"/>
              <w:jc w:val="center"/>
              <w:rPr>
                <w:rFonts w:asciiTheme="minorHAnsi" w:hAnsiTheme="minorHAnsi" w:cstheme="minorHAnsi"/>
                <w:b/>
                <w:sz w:val="20"/>
                <w:szCs w:val="20"/>
              </w:rPr>
            </w:pPr>
            <w:r>
              <w:rPr>
                <w:rFonts w:asciiTheme="minorHAnsi" w:hAnsiTheme="minorHAnsi" w:cstheme="minorHAnsi"/>
                <w:b/>
                <w:sz w:val="20"/>
                <w:szCs w:val="20"/>
              </w:rPr>
              <w:t>Minimise</w:t>
            </w:r>
          </w:p>
        </w:tc>
        <w:tc>
          <w:tcPr>
            <w:tcW w:w="4678" w:type="dxa"/>
            <w:shd w:val="clear" w:color="auto" w:fill="FFFFFF"/>
            <w:vAlign w:val="center"/>
          </w:tcPr>
          <w:p w14:paraId="363AA8D6" w14:textId="77777777" w:rsidR="00F171B0" w:rsidRDefault="00F171B0" w:rsidP="00F171B0">
            <w:pPr>
              <w:ind w:left="0" w:firstLine="0"/>
              <w:rPr>
                <w:rFonts w:asciiTheme="minorHAnsi" w:hAnsiTheme="minorHAnsi" w:cstheme="minorHAnsi"/>
                <w:sz w:val="20"/>
                <w:szCs w:val="20"/>
              </w:rPr>
            </w:pPr>
          </w:p>
          <w:p w14:paraId="036BE32D" w14:textId="77777777" w:rsidR="00F171B0" w:rsidRPr="00632E95" w:rsidRDefault="00F171B0" w:rsidP="00F171B0">
            <w:pPr>
              <w:ind w:left="0" w:firstLine="0"/>
              <w:rPr>
                <w:rFonts w:asciiTheme="minorHAnsi" w:hAnsiTheme="minorHAnsi" w:cstheme="minorHAnsi"/>
                <w:sz w:val="20"/>
                <w:szCs w:val="20"/>
              </w:rPr>
            </w:pPr>
            <w:r w:rsidRPr="00632E95">
              <w:rPr>
                <w:rFonts w:asciiTheme="minorHAnsi" w:hAnsiTheme="minorHAnsi" w:cstheme="minorHAnsi"/>
                <w:sz w:val="20"/>
                <w:szCs w:val="20"/>
              </w:rPr>
              <w:t>Maintenance of immunisation &amp; vaccination boosters</w:t>
            </w:r>
          </w:p>
          <w:p w14:paraId="5CF6E91F" w14:textId="77777777" w:rsidR="00F171B0" w:rsidRPr="00632E95" w:rsidRDefault="00F171B0" w:rsidP="00F171B0">
            <w:pPr>
              <w:ind w:left="0" w:firstLine="0"/>
              <w:rPr>
                <w:rFonts w:asciiTheme="minorHAnsi" w:hAnsiTheme="minorHAnsi" w:cstheme="minorHAnsi"/>
                <w:sz w:val="20"/>
                <w:szCs w:val="20"/>
              </w:rPr>
            </w:pPr>
          </w:p>
          <w:p w14:paraId="075A37D0" w14:textId="77777777" w:rsidR="00F171B0" w:rsidRDefault="00F171B0" w:rsidP="00F171B0">
            <w:pPr>
              <w:ind w:left="0" w:firstLine="0"/>
              <w:rPr>
                <w:rFonts w:asciiTheme="minorHAnsi" w:hAnsiTheme="minorHAnsi" w:cstheme="minorHAnsi"/>
                <w:sz w:val="20"/>
                <w:szCs w:val="20"/>
              </w:rPr>
            </w:pPr>
            <w:r>
              <w:rPr>
                <w:rFonts w:asciiTheme="minorHAnsi" w:hAnsiTheme="minorHAnsi" w:cstheme="minorHAnsi"/>
                <w:sz w:val="20"/>
                <w:szCs w:val="20"/>
              </w:rPr>
              <w:t>Established</w:t>
            </w:r>
            <w:r w:rsidRPr="00632E95">
              <w:rPr>
                <w:rFonts w:asciiTheme="minorHAnsi" w:hAnsiTheme="minorHAnsi" w:cstheme="minorHAnsi"/>
                <w:sz w:val="20"/>
                <w:szCs w:val="20"/>
              </w:rPr>
              <w:t xml:space="preserve"> </w:t>
            </w:r>
            <w:r>
              <w:rPr>
                <w:rFonts w:asciiTheme="minorHAnsi" w:hAnsiTheme="minorHAnsi" w:cstheme="minorHAnsi"/>
                <w:sz w:val="20"/>
                <w:szCs w:val="20"/>
              </w:rPr>
              <w:t>biohazardous material handling &amp; disposal safe operating procedures</w:t>
            </w:r>
          </w:p>
          <w:p w14:paraId="2B1BC91B" w14:textId="77777777" w:rsidR="00F171B0" w:rsidRDefault="00F171B0" w:rsidP="00F171B0">
            <w:pPr>
              <w:ind w:left="0" w:firstLine="0"/>
              <w:rPr>
                <w:rFonts w:asciiTheme="minorHAnsi" w:hAnsiTheme="minorHAnsi" w:cstheme="minorHAnsi"/>
                <w:sz w:val="20"/>
                <w:szCs w:val="20"/>
              </w:rPr>
            </w:pPr>
          </w:p>
          <w:p w14:paraId="63FEE088" w14:textId="77777777" w:rsidR="00F171B0" w:rsidRDefault="00F171B0" w:rsidP="00F171B0">
            <w:pPr>
              <w:ind w:left="0" w:firstLine="0"/>
              <w:rPr>
                <w:rFonts w:asciiTheme="minorHAnsi" w:hAnsiTheme="minorHAnsi" w:cstheme="minorHAnsi"/>
                <w:sz w:val="20"/>
                <w:szCs w:val="20"/>
              </w:rPr>
            </w:pPr>
            <w:r>
              <w:rPr>
                <w:rFonts w:asciiTheme="minorHAnsi" w:hAnsiTheme="minorHAnsi" w:cstheme="minorHAnsi"/>
                <w:sz w:val="20"/>
                <w:szCs w:val="20"/>
              </w:rPr>
              <w:t>Personnel t</w:t>
            </w:r>
            <w:r w:rsidRPr="00632E95">
              <w:rPr>
                <w:rFonts w:asciiTheme="minorHAnsi" w:hAnsiTheme="minorHAnsi" w:cstheme="minorHAnsi"/>
                <w:sz w:val="20"/>
                <w:szCs w:val="20"/>
              </w:rPr>
              <w:t>rained</w:t>
            </w:r>
            <w:r>
              <w:rPr>
                <w:rFonts w:asciiTheme="minorHAnsi" w:hAnsiTheme="minorHAnsi" w:cstheme="minorHAnsi"/>
                <w:sz w:val="20"/>
                <w:szCs w:val="20"/>
              </w:rPr>
              <w:t xml:space="preserve"> and competent in biohazardous material handling &amp; disposal</w:t>
            </w:r>
          </w:p>
          <w:p w14:paraId="43F8A570" w14:textId="77777777" w:rsidR="00F171B0" w:rsidRDefault="00F171B0" w:rsidP="00F171B0">
            <w:pPr>
              <w:ind w:left="0" w:firstLine="0"/>
              <w:rPr>
                <w:rFonts w:asciiTheme="minorHAnsi" w:hAnsiTheme="minorHAnsi" w:cstheme="minorHAnsi"/>
                <w:sz w:val="20"/>
                <w:szCs w:val="20"/>
              </w:rPr>
            </w:pPr>
          </w:p>
          <w:p w14:paraId="34EF7FF9" w14:textId="77777777" w:rsidR="00F171B0" w:rsidRDefault="00F171B0" w:rsidP="00F171B0">
            <w:pPr>
              <w:ind w:left="0" w:firstLine="0"/>
              <w:rPr>
                <w:rFonts w:asciiTheme="minorHAnsi" w:hAnsiTheme="minorHAnsi" w:cstheme="minorHAnsi"/>
                <w:sz w:val="20"/>
                <w:szCs w:val="20"/>
              </w:rPr>
            </w:pPr>
            <w:r>
              <w:rPr>
                <w:rFonts w:asciiTheme="minorHAnsi" w:hAnsiTheme="minorHAnsi" w:cstheme="minorHAnsi"/>
                <w:sz w:val="20"/>
                <w:szCs w:val="20"/>
              </w:rPr>
              <w:t>Appropriate PPE to prevent contact &amp;/or exposure</w:t>
            </w:r>
          </w:p>
          <w:p w14:paraId="630D3578" w14:textId="77777777" w:rsidR="00F171B0" w:rsidRDefault="00F171B0" w:rsidP="00F171B0">
            <w:pPr>
              <w:ind w:left="0" w:firstLine="0"/>
              <w:rPr>
                <w:rFonts w:asciiTheme="minorHAnsi" w:hAnsiTheme="minorHAnsi" w:cstheme="minorHAnsi"/>
                <w:sz w:val="20"/>
                <w:szCs w:val="20"/>
              </w:rPr>
            </w:pPr>
          </w:p>
          <w:p w14:paraId="0CC91769" w14:textId="77777777" w:rsidR="00F171B0" w:rsidRDefault="00F171B0" w:rsidP="00F171B0">
            <w:pPr>
              <w:ind w:left="0" w:firstLine="0"/>
              <w:rPr>
                <w:rFonts w:asciiTheme="minorHAnsi" w:hAnsiTheme="minorHAnsi" w:cstheme="minorHAnsi"/>
                <w:sz w:val="20"/>
                <w:szCs w:val="20"/>
              </w:rPr>
            </w:pPr>
            <w:r>
              <w:rPr>
                <w:rFonts w:asciiTheme="minorHAnsi" w:hAnsiTheme="minorHAnsi" w:cstheme="minorHAnsi"/>
                <w:sz w:val="20"/>
                <w:szCs w:val="20"/>
              </w:rPr>
              <w:t xml:space="preserve">Appropriate/secure sample transportation containers </w:t>
            </w:r>
          </w:p>
          <w:p w14:paraId="1993D051" w14:textId="77777777" w:rsidR="00F171B0" w:rsidRDefault="00F171B0" w:rsidP="00F171B0">
            <w:pPr>
              <w:ind w:left="0" w:firstLine="0"/>
              <w:rPr>
                <w:rFonts w:asciiTheme="minorHAnsi" w:hAnsiTheme="minorHAnsi" w:cstheme="minorHAnsi"/>
                <w:sz w:val="20"/>
                <w:szCs w:val="20"/>
              </w:rPr>
            </w:pPr>
          </w:p>
          <w:p w14:paraId="56AB7D9B" w14:textId="77777777" w:rsidR="00F171B0" w:rsidRDefault="00F171B0" w:rsidP="00F171B0">
            <w:pPr>
              <w:ind w:left="0" w:firstLine="0"/>
              <w:rPr>
                <w:rFonts w:asciiTheme="minorHAnsi" w:hAnsiTheme="minorHAnsi" w:cstheme="minorHAnsi"/>
                <w:sz w:val="20"/>
                <w:szCs w:val="20"/>
              </w:rPr>
            </w:pPr>
            <w:r>
              <w:rPr>
                <w:rFonts w:asciiTheme="minorHAnsi" w:hAnsiTheme="minorHAnsi" w:cstheme="minorHAnsi"/>
                <w:sz w:val="20"/>
                <w:szCs w:val="20"/>
              </w:rPr>
              <w:t>Adequate biohazardous waste handling/disposal systems</w:t>
            </w:r>
          </w:p>
          <w:p w14:paraId="0BFE7668" w14:textId="77777777" w:rsidR="00F171B0" w:rsidRDefault="00F171B0" w:rsidP="00F171B0">
            <w:pPr>
              <w:ind w:left="0" w:firstLine="0"/>
              <w:rPr>
                <w:rFonts w:asciiTheme="minorHAnsi" w:hAnsiTheme="minorHAnsi" w:cstheme="minorHAnsi"/>
                <w:sz w:val="20"/>
                <w:szCs w:val="20"/>
              </w:rPr>
            </w:pPr>
          </w:p>
          <w:p w14:paraId="3C11381E" w14:textId="77777777" w:rsidR="00F171B0" w:rsidRDefault="00F171B0" w:rsidP="00F171B0">
            <w:pPr>
              <w:ind w:left="0" w:firstLine="0"/>
              <w:rPr>
                <w:rFonts w:asciiTheme="minorHAnsi" w:hAnsiTheme="minorHAnsi" w:cstheme="minorHAnsi"/>
                <w:sz w:val="20"/>
                <w:szCs w:val="20"/>
              </w:rPr>
            </w:pPr>
            <w:r>
              <w:rPr>
                <w:rFonts w:asciiTheme="minorHAnsi" w:hAnsiTheme="minorHAnsi" w:cstheme="minorHAnsi"/>
                <w:sz w:val="20"/>
                <w:szCs w:val="20"/>
              </w:rPr>
              <w:t>Adequate on-site/in-field sanitation facilities/materials</w:t>
            </w:r>
          </w:p>
          <w:p w14:paraId="4833A5FC" w14:textId="77777777" w:rsidR="00F171B0" w:rsidRPr="00632E95" w:rsidRDefault="00F171B0" w:rsidP="00F171B0">
            <w:pPr>
              <w:ind w:left="0" w:firstLine="0"/>
              <w:rPr>
                <w:rFonts w:asciiTheme="minorHAnsi" w:hAnsiTheme="minorHAnsi" w:cstheme="minorHAnsi"/>
                <w:sz w:val="20"/>
                <w:szCs w:val="20"/>
              </w:rPr>
            </w:pPr>
          </w:p>
        </w:tc>
        <w:tc>
          <w:tcPr>
            <w:tcW w:w="1418" w:type="dxa"/>
            <w:shd w:val="clear" w:color="auto" w:fill="auto"/>
            <w:vAlign w:val="center"/>
          </w:tcPr>
          <w:p w14:paraId="7BA2A38C" w14:textId="77777777" w:rsidR="00F171B0" w:rsidRDefault="00F171B0" w:rsidP="00F171B0">
            <w:pPr>
              <w:ind w:left="0" w:firstLine="0"/>
              <w:jc w:val="center"/>
              <w:rPr>
                <w:rFonts w:asciiTheme="minorHAnsi" w:eastAsia="Times New Roman" w:hAnsiTheme="minorHAnsi" w:cstheme="minorHAnsi"/>
                <w:b/>
                <w:sz w:val="20"/>
                <w:szCs w:val="20"/>
                <w:lang w:eastAsia="en-NZ"/>
              </w:rPr>
            </w:pPr>
            <w:r>
              <w:rPr>
                <w:rFonts w:asciiTheme="minorHAnsi" w:eastAsia="Times New Roman" w:hAnsiTheme="minorHAnsi" w:cstheme="minorHAnsi"/>
                <w:b/>
                <w:sz w:val="20"/>
                <w:szCs w:val="20"/>
                <w:lang w:eastAsia="en-NZ"/>
              </w:rPr>
              <w:t>12</w:t>
            </w:r>
          </w:p>
          <w:p w14:paraId="00739F79" w14:textId="29692B18" w:rsidR="00F171B0" w:rsidRDefault="00F171B0" w:rsidP="00F171B0">
            <w:pPr>
              <w:ind w:left="0" w:firstLine="0"/>
              <w:jc w:val="center"/>
              <w:rPr>
                <w:rFonts w:asciiTheme="minorHAnsi" w:eastAsia="Times New Roman" w:hAnsiTheme="minorHAnsi" w:cstheme="minorHAnsi"/>
                <w:b/>
                <w:sz w:val="20"/>
                <w:szCs w:val="20"/>
                <w:lang w:eastAsia="en-NZ"/>
              </w:rPr>
            </w:pPr>
            <w:r>
              <w:rPr>
                <w:rFonts w:asciiTheme="minorHAnsi" w:eastAsia="Times New Roman" w:hAnsiTheme="minorHAnsi" w:cstheme="minorHAnsi"/>
                <w:b/>
                <w:sz w:val="20"/>
                <w:szCs w:val="20"/>
                <w:lang w:eastAsia="en-NZ"/>
              </w:rPr>
              <w:t>(Medium)</w:t>
            </w:r>
          </w:p>
        </w:tc>
        <w:tc>
          <w:tcPr>
            <w:tcW w:w="2386" w:type="dxa"/>
            <w:shd w:val="clear" w:color="auto" w:fill="FFFFFF"/>
            <w:vAlign w:val="center"/>
          </w:tcPr>
          <w:p w14:paraId="42A70DA9" w14:textId="77777777" w:rsidR="00F171B0" w:rsidRDefault="00F171B0" w:rsidP="00F171B0">
            <w:pPr>
              <w:ind w:left="0" w:firstLine="0"/>
              <w:rPr>
                <w:rFonts w:asciiTheme="minorHAnsi" w:hAnsiTheme="minorHAnsi" w:cstheme="minorHAnsi"/>
                <w:sz w:val="20"/>
                <w:szCs w:val="20"/>
              </w:rPr>
            </w:pPr>
            <w:r>
              <w:rPr>
                <w:rFonts w:asciiTheme="minorHAnsi" w:hAnsiTheme="minorHAnsi" w:cstheme="minorHAnsi"/>
                <w:sz w:val="20"/>
                <w:szCs w:val="20"/>
              </w:rPr>
              <w:t>P</w:t>
            </w:r>
            <w:r w:rsidRPr="00632E95">
              <w:rPr>
                <w:rFonts w:asciiTheme="minorHAnsi" w:hAnsiTheme="minorHAnsi" w:cstheme="minorHAnsi"/>
                <w:sz w:val="20"/>
                <w:szCs w:val="20"/>
              </w:rPr>
              <w:t xml:space="preserve">athogenic </w:t>
            </w:r>
            <w:r>
              <w:rPr>
                <w:rFonts w:asciiTheme="minorHAnsi" w:hAnsiTheme="minorHAnsi" w:cstheme="minorHAnsi"/>
                <w:sz w:val="20"/>
                <w:szCs w:val="20"/>
              </w:rPr>
              <w:t>organism awareness (</w:t>
            </w:r>
            <w:r w:rsidRPr="00632E95">
              <w:rPr>
                <w:rFonts w:asciiTheme="minorHAnsi" w:hAnsiTheme="minorHAnsi" w:cstheme="minorHAnsi"/>
                <w:sz w:val="20"/>
                <w:szCs w:val="20"/>
              </w:rPr>
              <w:t>consequences, modes of transmission, effective controls, prevention of spread, reporting &amp; testing</w:t>
            </w:r>
            <w:r>
              <w:rPr>
                <w:rFonts w:asciiTheme="minorHAnsi" w:hAnsiTheme="minorHAnsi" w:cstheme="minorHAnsi"/>
                <w:sz w:val="20"/>
                <w:szCs w:val="20"/>
              </w:rPr>
              <w:t>)</w:t>
            </w:r>
          </w:p>
          <w:p w14:paraId="1DC3F359" w14:textId="77777777" w:rsidR="00F171B0" w:rsidRDefault="00F171B0" w:rsidP="00F171B0">
            <w:pPr>
              <w:ind w:left="0" w:firstLine="0"/>
              <w:rPr>
                <w:rFonts w:asciiTheme="minorHAnsi" w:hAnsiTheme="minorHAnsi" w:cstheme="minorHAnsi"/>
                <w:sz w:val="20"/>
                <w:szCs w:val="20"/>
              </w:rPr>
            </w:pPr>
          </w:p>
          <w:p w14:paraId="015B66D7" w14:textId="77777777" w:rsidR="00F171B0" w:rsidRDefault="00F171B0" w:rsidP="00F171B0">
            <w:pPr>
              <w:ind w:left="0" w:firstLine="0"/>
              <w:rPr>
                <w:rFonts w:asciiTheme="minorHAnsi" w:hAnsiTheme="minorHAnsi" w:cstheme="minorHAnsi"/>
                <w:sz w:val="20"/>
                <w:szCs w:val="20"/>
              </w:rPr>
            </w:pPr>
            <w:r>
              <w:rPr>
                <w:rFonts w:asciiTheme="minorHAnsi" w:hAnsiTheme="minorHAnsi" w:cstheme="minorHAnsi"/>
                <w:sz w:val="20"/>
                <w:szCs w:val="20"/>
              </w:rPr>
              <w:t>PPE selection and use training</w:t>
            </w:r>
          </w:p>
          <w:p w14:paraId="2A8500DA" w14:textId="77777777" w:rsidR="00F171B0" w:rsidRDefault="00F171B0" w:rsidP="00F171B0">
            <w:pPr>
              <w:ind w:left="0" w:firstLine="0"/>
              <w:rPr>
                <w:rFonts w:asciiTheme="minorHAnsi" w:hAnsiTheme="minorHAnsi" w:cstheme="minorHAnsi"/>
                <w:sz w:val="20"/>
                <w:szCs w:val="20"/>
              </w:rPr>
            </w:pPr>
          </w:p>
          <w:p w14:paraId="4B7E6E42" w14:textId="77777777" w:rsidR="00F171B0" w:rsidRDefault="00F171B0" w:rsidP="00F171B0">
            <w:pPr>
              <w:ind w:left="0" w:firstLine="0"/>
              <w:rPr>
                <w:rFonts w:asciiTheme="minorHAnsi" w:hAnsiTheme="minorHAnsi" w:cstheme="minorHAnsi"/>
                <w:sz w:val="20"/>
                <w:szCs w:val="20"/>
              </w:rPr>
            </w:pPr>
            <w:r>
              <w:rPr>
                <w:rFonts w:asciiTheme="minorHAnsi" w:hAnsiTheme="minorHAnsi" w:cstheme="minorHAnsi"/>
                <w:sz w:val="20"/>
                <w:szCs w:val="20"/>
              </w:rPr>
              <w:t>In-field sanitation training</w:t>
            </w:r>
          </w:p>
          <w:p w14:paraId="4C58AEC2" w14:textId="77777777" w:rsidR="00F171B0" w:rsidRDefault="00F171B0" w:rsidP="00F171B0">
            <w:pPr>
              <w:ind w:left="0" w:firstLine="0"/>
              <w:rPr>
                <w:rFonts w:asciiTheme="minorHAnsi" w:hAnsiTheme="minorHAnsi" w:cstheme="minorHAnsi"/>
                <w:sz w:val="20"/>
                <w:szCs w:val="20"/>
              </w:rPr>
            </w:pPr>
          </w:p>
          <w:p w14:paraId="6EB9A026" w14:textId="5578BBDF" w:rsidR="00F171B0" w:rsidRDefault="00F171B0" w:rsidP="00F171B0">
            <w:pPr>
              <w:ind w:left="0" w:firstLine="0"/>
              <w:rPr>
                <w:rFonts w:asciiTheme="minorHAnsi" w:hAnsiTheme="minorHAnsi" w:cstheme="minorHAnsi"/>
                <w:sz w:val="20"/>
                <w:szCs w:val="20"/>
              </w:rPr>
            </w:pPr>
            <w:r>
              <w:rPr>
                <w:rFonts w:asciiTheme="minorHAnsi" w:hAnsiTheme="minorHAnsi" w:cstheme="minorHAnsi"/>
                <w:sz w:val="20"/>
                <w:szCs w:val="20"/>
              </w:rPr>
              <w:t>Biohazardous waste handling &amp; disposal</w:t>
            </w:r>
          </w:p>
        </w:tc>
      </w:tr>
      <w:tr w:rsidR="002E66E1" w:rsidRPr="00632E95" w14:paraId="5FC66A46" w14:textId="77777777" w:rsidTr="002A647B">
        <w:trPr>
          <w:trHeight w:val="1298"/>
        </w:trPr>
        <w:tc>
          <w:tcPr>
            <w:tcW w:w="2576" w:type="dxa"/>
            <w:shd w:val="clear" w:color="auto" w:fill="auto"/>
            <w:vAlign w:val="center"/>
          </w:tcPr>
          <w:p w14:paraId="48845086" w14:textId="7DB174CF" w:rsidR="002E66E1" w:rsidRPr="00632E95" w:rsidRDefault="002E66E1" w:rsidP="002E66E1">
            <w:pPr>
              <w:ind w:left="0" w:firstLine="0"/>
              <w:rPr>
                <w:rFonts w:asciiTheme="minorHAnsi" w:hAnsiTheme="minorHAnsi" w:cstheme="minorHAnsi"/>
                <w:b/>
                <w:sz w:val="20"/>
                <w:szCs w:val="20"/>
              </w:rPr>
            </w:pPr>
            <w:r>
              <w:rPr>
                <w:rFonts w:asciiTheme="minorHAnsi" w:hAnsiTheme="minorHAnsi" w:cstheme="minorHAnsi"/>
                <w:b/>
                <w:sz w:val="20"/>
                <w:szCs w:val="20"/>
              </w:rPr>
              <w:lastRenderedPageBreak/>
              <w:t xml:space="preserve">Hazardous </w:t>
            </w:r>
            <w:r w:rsidR="00DF1220">
              <w:rPr>
                <w:rFonts w:asciiTheme="minorHAnsi" w:hAnsiTheme="minorHAnsi" w:cstheme="minorHAnsi"/>
                <w:b/>
                <w:sz w:val="20"/>
                <w:szCs w:val="20"/>
              </w:rPr>
              <w:t>&amp; Controlled S</w:t>
            </w:r>
            <w:r>
              <w:rPr>
                <w:rFonts w:asciiTheme="minorHAnsi" w:hAnsiTheme="minorHAnsi" w:cstheme="minorHAnsi"/>
                <w:b/>
                <w:sz w:val="20"/>
                <w:szCs w:val="20"/>
              </w:rPr>
              <w:t xml:space="preserve">ubstances </w:t>
            </w:r>
            <w:r w:rsidR="00C115BC">
              <w:rPr>
                <w:rFonts w:asciiTheme="minorHAnsi" w:hAnsiTheme="minorHAnsi" w:cstheme="minorHAnsi"/>
                <w:b/>
                <w:sz w:val="20"/>
                <w:szCs w:val="20"/>
              </w:rPr>
              <w:t xml:space="preserve">storage &amp; </w:t>
            </w:r>
            <w:r>
              <w:rPr>
                <w:rFonts w:asciiTheme="minorHAnsi" w:hAnsiTheme="minorHAnsi" w:cstheme="minorHAnsi"/>
                <w:b/>
                <w:sz w:val="20"/>
                <w:szCs w:val="20"/>
              </w:rPr>
              <w:t xml:space="preserve">handling </w:t>
            </w:r>
          </w:p>
        </w:tc>
        <w:tc>
          <w:tcPr>
            <w:tcW w:w="2268" w:type="dxa"/>
            <w:shd w:val="clear" w:color="auto" w:fill="FFFFFF"/>
            <w:vAlign w:val="center"/>
          </w:tcPr>
          <w:p w14:paraId="6EF02A3D" w14:textId="77777777" w:rsidR="002E66E1" w:rsidRPr="00632E95" w:rsidRDefault="002E66E1" w:rsidP="002E66E1">
            <w:pPr>
              <w:ind w:left="0" w:firstLine="0"/>
              <w:rPr>
                <w:rFonts w:asciiTheme="minorHAnsi" w:hAnsiTheme="minorHAnsi" w:cstheme="minorHAnsi"/>
                <w:sz w:val="20"/>
                <w:szCs w:val="20"/>
              </w:rPr>
            </w:pPr>
          </w:p>
          <w:p w14:paraId="0E915AAD" w14:textId="0AFE985E" w:rsidR="002E66E1" w:rsidRPr="00632E95" w:rsidRDefault="002E66E1" w:rsidP="002E66E1">
            <w:pPr>
              <w:ind w:left="0" w:firstLine="0"/>
              <w:rPr>
                <w:rFonts w:asciiTheme="minorHAnsi" w:hAnsiTheme="minorHAnsi" w:cstheme="minorHAnsi"/>
                <w:sz w:val="20"/>
                <w:szCs w:val="20"/>
              </w:rPr>
            </w:pPr>
            <w:r w:rsidRPr="00632E95">
              <w:rPr>
                <w:rFonts w:asciiTheme="minorHAnsi" w:hAnsiTheme="minorHAnsi" w:cstheme="minorHAnsi"/>
                <w:sz w:val="20"/>
                <w:szCs w:val="20"/>
              </w:rPr>
              <w:t>Eye injury</w:t>
            </w:r>
            <w:r>
              <w:rPr>
                <w:rFonts w:asciiTheme="minorHAnsi" w:hAnsiTheme="minorHAnsi" w:cstheme="minorHAnsi"/>
                <w:sz w:val="20"/>
                <w:szCs w:val="20"/>
              </w:rPr>
              <w:t xml:space="preserve"> (splashes)</w:t>
            </w:r>
          </w:p>
          <w:p w14:paraId="795063B4" w14:textId="77777777" w:rsidR="002E66E1" w:rsidRPr="00632E95" w:rsidRDefault="002E66E1" w:rsidP="002E66E1">
            <w:pPr>
              <w:ind w:left="0" w:firstLine="0"/>
              <w:rPr>
                <w:rFonts w:asciiTheme="minorHAnsi" w:hAnsiTheme="minorHAnsi" w:cstheme="minorHAnsi"/>
                <w:sz w:val="20"/>
                <w:szCs w:val="20"/>
              </w:rPr>
            </w:pPr>
          </w:p>
          <w:p w14:paraId="30E01795" w14:textId="5C03525D" w:rsidR="0085137A" w:rsidRDefault="002E66E1" w:rsidP="002E66E1">
            <w:pPr>
              <w:ind w:left="0" w:firstLine="0"/>
              <w:rPr>
                <w:rFonts w:asciiTheme="minorHAnsi" w:hAnsiTheme="minorHAnsi" w:cstheme="minorHAnsi"/>
                <w:sz w:val="20"/>
                <w:szCs w:val="20"/>
              </w:rPr>
            </w:pPr>
            <w:r w:rsidRPr="00632E95">
              <w:rPr>
                <w:rFonts w:asciiTheme="minorHAnsi" w:hAnsiTheme="minorHAnsi" w:cstheme="minorHAnsi"/>
                <w:sz w:val="20"/>
                <w:szCs w:val="20"/>
              </w:rPr>
              <w:t>Inhalation</w:t>
            </w:r>
          </w:p>
          <w:p w14:paraId="2846F2C5" w14:textId="77777777" w:rsidR="0085137A" w:rsidRDefault="0085137A" w:rsidP="002E66E1">
            <w:pPr>
              <w:ind w:left="0" w:firstLine="0"/>
              <w:rPr>
                <w:rFonts w:asciiTheme="minorHAnsi" w:hAnsiTheme="minorHAnsi" w:cstheme="minorHAnsi"/>
                <w:sz w:val="20"/>
                <w:szCs w:val="20"/>
              </w:rPr>
            </w:pPr>
          </w:p>
          <w:p w14:paraId="1C0DEDD3" w14:textId="44DC3447" w:rsidR="002E66E1" w:rsidRDefault="0085137A" w:rsidP="002E66E1">
            <w:pPr>
              <w:ind w:left="0" w:firstLine="0"/>
              <w:rPr>
                <w:rFonts w:asciiTheme="minorHAnsi" w:hAnsiTheme="minorHAnsi" w:cstheme="minorHAnsi"/>
                <w:sz w:val="20"/>
                <w:szCs w:val="20"/>
              </w:rPr>
            </w:pPr>
            <w:r>
              <w:rPr>
                <w:rFonts w:asciiTheme="minorHAnsi" w:hAnsiTheme="minorHAnsi" w:cstheme="minorHAnsi"/>
                <w:sz w:val="20"/>
                <w:szCs w:val="20"/>
              </w:rPr>
              <w:t>I</w:t>
            </w:r>
            <w:r w:rsidR="002E66E1" w:rsidRPr="00632E95">
              <w:rPr>
                <w:rFonts w:asciiTheme="minorHAnsi" w:hAnsiTheme="minorHAnsi" w:cstheme="minorHAnsi"/>
                <w:sz w:val="20"/>
                <w:szCs w:val="20"/>
              </w:rPr>
              <w:t>ngestion</w:t>
            </w:r>
          </w:p>
          <w:p w14:paraId="179967B0" w14:textId="732B94AA" w:rsidR="002E66E1" w:rsidRDefault="002E66E1" w:rsidP="002E66E1">
            <w:pPr>
              <w:ind w:left="0" w:firstLine="0"/>
              <w:rPr>
                <w:rFonts w:asciiTheme="minorHAnsi" w:hAnsiTheme="minorHAnsi" w:cstheme="minorHAnsi"/>
                <w:sz w:val="20"/>
                <w:szCs w:val="20"/>
              </w:rPr>
            </w:pPr>
          </w:p>
          <w:p w14:paraId="69F34223" w14:textId="502A442B" w:rsidR="002E66E1" w:rsidRPr="00632E95" w:rsidRDefault="002E66E1" w:rsidP="002E66E1">
            <w:pPr>
              <w:ind w:left="0" w:firstLine="0"/>
              <w:rPr>
                <w:rFonts w:asciiTheme="minorHAnsi" w:hAnsiTheme="minorHAnsi" w:cstheme="minorHAnsi"/>
                <w:sz w:val="20"/>
                <w:szCs w:val="20"/>
              </w:rPr>
            </w:pPr>
            <w:r>
              <w:rPr>
                <w:rFonts w:asciiTheme="minorHAnsi" w:hAnsiTheme="minorHAnsi" w:cstheme="minorHAnsi"/>
                <w:sz w:val="20"/>
                <w:szCs w:val="20"/>
              </w:rPr>
              <w:t>Absorption through skin</w:t>
            </w:r>
          </w:p>
          <w:p w14:paraId="5D696DD3" w14:textId="77777777" w:rsidR="002E66E1" w:rsidRPr="00632E95" w:rsidRDefault="002E66E1" w:rsidP="002E66E1">
            <w:pPr>
              <w:ind w:left="0" w:firstLine="0"/>
              <w:rPr>
                <w:rFonts w:asciiTheme="minorHAnsi" w:hAnsiTheme="minorHAnsi" w:cstheme="minorHAnsi"/>
                <w:sz w:val="20"/>
                <w:szCs w:val="20"/>
              </w:rPr>
            </w:pPr>
          </w:p>
          <w:p w14:paraId="30A71E01" w14:textId="241C1F9B" w:rsidR="002E66E1" w:rsidRPr="00632E95" w:rsidRDefault="002E66E1" w:rsidP="002E66E1">
            <w:pPr>
              <w:ind w:left="0" w:firstLine="0"/>
              <w:rPr>
                <w:rFonts w:asciiTheme="minorHAnsi" w:hAnsiTheme="minorHAnsi" w:cstheme="minorHAnsi"/>
                <w:sz w:val="20"/>
                <w:szCs w:val="20"/>
              </w:rPr>
            </w:pPr>
            <w:r w:rsidRPr="00632E95">
              <w:rPr>
                <w:rFonts w:asciiTheme="minorHAnsi" w:hAnsiTheme="minorHAnsi" w:cstheme="minorHAnsi"/>
                <w:sz w:val="20"/>
                <w:szCs w:val="20"/>
              </w:rPr>
              <w:t>Allergic reaction</w:t>
            </w:r>
          </w:p>
          <w:p w14:paraId="1636EADA" w14:textId="77777777" w:rsidR="002E66E1" w:rsidRPr="00632E95" w:rsidRDefault="002E66E1" w:rsidP="002E66E1">
            <w:pPr>
              <w:ind w:left="0" w:firstLine="0"/>
              <w:rPr>
                <w:rFonts w:asciiTheme="minorHAnsi" w:hAnsiTheme="minorHAnsi" w:cstheme="minorHAnsi"/>
                <w:sz w:val="20"/>
                <w:szCs w:val="20"/>
              </w:rPr>
            </w:pPr>
          </w:p>
          <w:p w14:paraId="53DC628B" w14:textId="772762F6" w:rsidR="002E66E1" w:rsidRPr="00632E95" w:rsidRDefault="0085137A" w:rsidP="002E66E1">
            <w:pPr>
              <w:ind w:left="0" w:firstLine="0"/>
              <w:rPr>
                <w:rFonts w:asciiTheme="minorHAnsi" w:hAnsiTheme="minorHAnsi" w:cstheme="minorHAnsi"/>
                <w:sz w:val="20"/>
                <w:szCs w:val="20"/>
              </w:rPr>
            </w:pPr>
            <w:r>
              <w:rPr>
                <w:rFonts w:asciiTheme="minorHAnsi" w:hAnsiTheme="minorHAnsi" w:cstheme="minorHAnsi"/>
                <w:sz w:val="20"/>
                <w:szCs w:val="20"/>
              </w:rPr>
              <w:t>Acute p</w:t>
            </w:r>
            <w:r w:rsidR="002E66E1" w:rsidRPr="00632E95">
              <w:rPr>
                <w:rFonts w:asciiTheme="minorHAnsi" w:hAnsiTheme="minorHAnsi" w:cstheme="minorHAnsi"/>
                <w:sz w:val="20"/>
                <w:szCs w:val="20"/>
              </w:rPr>
              <w:t>oisoning</w:t>
            </w:r>
          </w:p>
          <w:p w14:paraId="48BD54EC" w14:textId="77777777" w:rsidR="002E66E1" w:rsidRPr="00632E95" w:rsidRDefault="002E66E1" w:rsidP="002E66E1">
            <w:pPr>
              <w:ind w:left="0" w:firstLine="0"/>
              <w:rPr>
                <w:rFonts w:asciiTheme="minorHAnsi" w:hAnsiTheme="minorHAnsi" w:cstheme="minorHAnsi"/>
                <w:sz w:val="20"/>
                <w:szCs w:val="20"/>
              </w:rPr>
            </w:pPr>
          </w:p>
          <w:p w14:paraId="5DFC1D4C" w14:textId="77777777" w:rsidR="0085137A" w:rsidRDefault="002E66E1" w:rsidP="0085137A">
            <w:pPr>
              <w:ind w:left="0" w:firstLine="0"/>
              <w:rPr>
                <w:rFonts w:asciiTheme="minorHAnsi" w:hAnsiTheme="minorHAnsi" w:cstheme="minorHAnsi"/>
                <w:sz w:val="20"/>
                <w:szCs w:val="20"/>
              </w:rPr>
            </w:pPr>
            <w:r w:rsidRPr="00632E95">
              <w:rPr>
                <w:rFonts w:asciiTheme="minorHAnsi" w:hAnsiTheme="minorHAnsi" w:cstheme="minorHAnsi"/>
                <w:sz w:val="20"/>
                <w:szCs w:val="20"/>
              </w:rPr>
              <w:t>Lasting medical health issues</w:t>
            </w:r>
            <w:r w:rsidR="0085137A" w:rsidRPr="00632E95">
              <w:rPr>
                <w:rFonts w:asciiTheme="minorHAnsi" w:hAnsiTheme="minorHAnsi" w:cstheme="minorHAnsi"/>
                <w:sz w:val="20"/>
                <w:szCs w:val="20"/>
              </w:rPr>
              <w:t xml:space="preserve"> </w:t>
            </w:r>
          </w:p>
          <w:p w14:paraId="1B8C98FF" w14:textId="77777777" w:rsidR="0085137A" w:rsidRDefault="0085137A" w:rsidP="0085137A">
            <w:pPr>
              <w:ind w:left="0" w:firstLine="0"/>
              <w:rPr>
                <w:rFonts w:asciiTheme="minorHAnsi" w:hAnsiTheme="minorHAnsi" w:cstheme="minorHAnsi"/>
                <w:sz w:val="20"/>
                <w:szCs w:val="20"/>
              </w:rPr>
            </w:pPr>
          </w:p>
          <w:p w14:paraId="60AF46A2" w14:textId="2BFCC7E0" w:rsidR="0085137A" w:rsidRPr="00632E95" w:rsidRDefault="0085137A" w:rsidP="0085137A">
            <w:pPr>
              <w:ind w:left="0" w:firstLine="0"/>
              <w:rPr>
                <w:rFonts w:asciiTheme="minorHAnsi" w:hAnsiTheme="minorHAnsi" w:cstheme="minorHAnsi"/>
                <w:sz w:val="20"/>
                <w:szCs w:val="20"/>
              </w:rPr>
            </w:pPr>
            <w:r w:rsidRPr="00632E95">
              <w:rPr>
                <w:rFonts w:asciiTheme="minorHAnsi" w:hAnsiTheme="minorHAnsi" w:cstheme="minorHAnsi"/>
                <w:sz w:val="20"/>
                <w:szCs w:val="20"/>
              </w:rPr>
              <w:t>Environmental contamination</w:t>
            </w:r>
          </w:p>
          <w:p w14:paraId="226FC730" w14:textId="3F359A9B" w:rsidR="002E66E1" w:rsidRPr="00632E95" w:rsidRDefault="002E66E1" w:rsidP="002E66E1">
            <w:pPr>
              <w:ind w:left="0" w:firstLine="0"/>
              <w:rPr>
                <w:rFonts w:asciiTheme="minorHAnsi" w:hAnsiTheme="minorHAnsi" w:cstheme="minorHAnsi"/>
                <w:sz w:val="20"/>
                <w:szCs w:val="20"/>
              </w:rPr>
            </w:pPr>
          </w:p>
          <w:p w14:paraId="1711FA2D" w14:textId="77777777" w:rsidR="002E66E1" w:rsidRPr="00632E95" w:rsidRDefault="002E66E1" w:rsidP="002E66E1">
            <w:pPr>
              <w:ind w:left="0" w:firstLine="0"/>
              <w:rPr>
                <w:rFonts w:asciiTheme="minorHAnsi" w:hAnsiTheme="minorHAnsi" w:cstheme="minorHAnsi"/>
                <w:sz w:val="20"/>
                <w:szCs w:val="20"/>
              </w:rPr>
            </w:pPr>
          </w:p>
        </w:tc>
        <w:tc>
          <w:tcPr>
            <w:tcW w:w="1417" w:type="dxa"/>
            <w:shd w:val="clear" w:color="auto" w:fill="auto"/>
            <w:vAlign w:val="center"/>
          </w:tcPr>
          <w:p w14:paraId="35395408" w14:textId="77777777" w:rsidR="002E66E1" w:rsidRPr="00632E95" w:rsidRDefault="002E66E1" w:rsidP="002E66E1">
            <w:pPr>
              <w:ind w:left="0" w:firstLine="0"/>
              <w:jc w:val="center"/>
              <w:rPr>
                <w:rFonts w:asciiTheme="minorHAnsi" w:hAnsiTheme="minorHAnsi" w:cstheme="minorHAnsi"/>
                <w:b/>
                <w:sz w:val="20"/>
                <w:szCs w:val="20"/>
              </w:rPr>
            </w:pPr>
            <w:r w:rsidRPr="00632E95">
              <w:rPr>
                <w:rFonts w:asciiTheme="minorHAnsi" w:hAnsiTheme="minorHAnsi" w:cstheme="minorHAnsi"/>
                <w:b/>
                <w:sz w:val="20"/>
                <w:szCs w:val="20"/>
              </w:rPr>
              <w:t>18</w:t>
            </w:r>
          </w:p>
          <w:p w14:paraId="27B74D7E" w14:textId="73597757" w:rsidR="002E66E1" w:rsidRPr="00632E95" w:rsidRDefault="002E66E1" w:rsidP="002E66E1">
            <w:pPr>
              <w:ind w:left="0" w:firstLine="0"/>
              <w:jc w:val="center"/>
              <w:rPr>
                <w:rFonts w:asciiTheme="minorHAnsi" w:hAnsiTheme="minorHAnsi" w:cstheme="minorHAnsi"/>
                <w:b/>
                <w:sz w:val="20"/>
                <w:szCs w:val="20"/>
              </w:rPr>
            </w:pPr>
            <w:r w:rsidRPr="00632E95">
              <w:rPr>
                <w:rFonts w:asciiTheme="minorHAnsi" w:hAnsiTheme="minorHAnsi" w:cstheme="minorHAnsi"/>
                <w:b/>
                <w:sz w:val="20"/>
                <w:szCs w:val="20"/>
              </w:rPr>
              <w:t>(High)</w:t>
            </w:r>
          </w:p>
        </w:tc>
        <w:tc>
          <w:tcPr>
            <w:tcW w:w="1134" w:type="dxa"/>
            <w:shd w:val="clear" w:color="auto" w:fill="FFFFFF"/>
            <w:vAlign w:val="center"/>
          </w:tcPr>
          <w:p w14:paraId="3E2496A4" w14:textId="4A444CE6" w:rsidR="002E66E1" w:rsidRPr="00632E95" w:rsidRDefault="002E66E1" w:rsidP="002E66E1">
            <w:pPr>
              <w:ind w:left="0" w:firstLine="0"/>
              <w:jc w:val="center"/>
              <w:rPr>
                <w:rFonts w:asciiTheme="minorHAnsi" w:hAnsiTheme="minorHAnsi" w:cstheme="minorHAnsi"/>
                <w:b/>
                <w:sz w:val="20"/>
                <w:szCs w:val="20"/>
              </w:rPr>
            </w:pPr>
            <w:r w:rsidRPr="00632E95">
              <w:rPr>
                <w:rFonts w:asciiTheme="minorHAnsi" w:hAnsiTheme="minorHAnsi" w:cstheme="minorHAnsi"/>
                <w:b/>
                <w:sz w:val="20"/>
                <w:szCs w:val="20"/>
              </w:rPr>
              <w:t>Minimise</w:t>
            </w:r>
          </w:p>
        </w:tc>
        <w:tc>
          <w:tcPr>
            <w:tcW w:w="4678" w:type="dxa"/>
            <w:shd w:val="clear" w:color="auto" w:fill="FFFFFF"/>
            <w:vAlign w:val="center"/>
          </w:tcPr>
          <w:p w14:paraId="5F115E5B" w14:textId="385DA9A4" w:rsidR="002A647B" w:rsidRDefault="002A647B" w:rsidP="002A647B">
            <w:pPr>
              <w:ind w:left="0" w:firstLine="0"/>
              <w:rPr>
                <w:rFonts w:asciiTheme="minorHAnsi" w:hAnsiTheme="minorHAnsi" w:cstheme="minorHAnsi"/>
                <w:sz w:val="20"/>
                <w:szCs w:val="20"/>
              </w:rPr>
            </w:pPr>
            <w:r w:rsidRPr="00632E95">
              <w:rPr>
                <w:rFonts w:asciiTheme="minorHAnsi" w:hAnsiTheme="minorHAnsi" w:cstheme="minorHAnsi"/>
                <w:sz w:val="20"/>
                <w:szCs w:val="20"/>
              </w:rPr>
              <w:t xml:space="preserve">Established </w:t>
            </w:r>
            <w:r>
              <w:rPr>
                <w:rFonts w:asciiTheme="minorHAnsi" w:hAnsiTheme="minorHAnsi" w:cstheme="minorHAnsi"/>
                <w:sz w:val="20"/>
                <w:szCs w:val="20"/>
              </w:rPr>
              <w:t xml:space="preserve">safe </w:t>
            </w:r>
            <w:r w:rsidRPr="00632E95">
              <w:rPr>
                <w:rFonts w:asciiTheme="minorHAnsi" w:hAnsiTheme="minorHAnsi" w:cstheme="minorHAnsi"/>
                <w:sz w:val="20"/>
                <w:szCs w:val="20"/>
              </w:rPr>
              <w:t>operational procedures</w:t>
            </w:r>
            <w:r>
              <w:rPr>
                <w:rFonts w:asciiTheme="minorHAnsi" w:hAnsiTheme="minorHAnsi" w:cstheme="minorHAnsi"/>
                <w:sz w:val="20"/>
                <w:szCs w:val="20"/>
              </w:rPr>
              <w:t xml:space="preserve"> in place</w:t>
            </w:r>
          </w:p>
          <w:p w14:paraId="7C41D795" w14:textId="77777777" w:rsidR="002A647B" w:rsidRPr="00632E95" w:rsidRDefault="002A647B" w:rsidP="002A647B">
            <w:pPr>
              <w:ind w:left="0" w:firstLine="0"/>
              <w:rPr>
                <w:rFonts w:asciiTheme="minorHAnsi" w:hAnsiTheme="minorHAnsi" w:cstheme="minorHAnsi"/>
                <w:sz w:val="20"/>
                <w:szCs w:val="20"/>
              </w:rPr>
            </w:pPr>
          </w:p>
          <w:p w14:paraId="0356F1FE" w14:textId="4B5FA4BD" w:rsidR="002C6993" w:rsidRDefault="002C6993" w:rsidP="002C6993">
            <w:pPr>
              <w:ind w:left="0" w:firstLine="0"/>
              <w:rPr>
                <w:rFonts w:asciiTheme="minorHAnsi" w:hAnsiTheme="minorHAnsi" w:cstheme="minorHAnsi"/>
                <w:sz w:val="20"/>
                <w:szCs w:val="20"/>
              </w:rPr>
            </w:pPr>
            <w:r>
              <w:rPr>
                <w:rFonts w:asciiTheme="minorHAnsi" w:hAnsiTheme="minorHAnsi" w:cstheme="minorHAnsi"/>
                <w:sz w:val="20"/>
                <w:szCs w:val="20"/>
              </w:rPr>
              <w:t>Personnel t</w:t>
            </w:r>
            <w:r w:rsidRPr="00632E95">
              <w:rPr>
                <w:rFonts w:asciiTheme="minorHAnsi" w:hAnsiTheme="minorHAnsi" w:cstheme="minorHAnsi"/>
                <w:sz w:val="20"/>
                <w:szCs w:val="20"/>
              </w:rPr>
              <w:t>rained</w:t>
            </w:r>
            <w:r>
              <w:rPr>
                <w:rFonts w:asciiTheme="minorHAnsi" w:hAnsiTheme="minorHAnsi" w:cstheme="minorHAnsi"/>
                <w:sz w:val="20"/>
                <w:szCs w:val="20"/>
              </w:rPr>
              <w:t xml:space="preserve"> and competent in hazardous </w:t>
            </w:r>
            <w:r w:rsidR="0097675E">
              <w:rPr>
                <w:rFonts w:asciiTheme="minorHAnsi" w:hAnsiTheme="minorHAnsi" w:cstheme="minorHAnsi"/>
                <w:sz w:val="20"/>
                <w:szCs w:val="20"/>
              </w:rPr>
              <w:t xml:space="preserve">&amp; controlled </w:t>
            </w:r>
            <w:r>
              <w:rPr>
                <w:rFonts w:asciiTheme="minorHAnsi" w:hAnsiTheme="minorHAnsi" w:cstheme="minorHAnsi"/>
                <w:sz w:val="20"/>
                <w:szCs w:val="20"/>
              </w:rPr>
              <w:t>substance handling &amp; disposal</w:t>
            </w:r>
            <w:r w:rsidR="0097675E">
              <w:rPr>
                <w:rFonts w:asciiTheme="minorHAnsi" w:hAnsiTheme="minorHAnsi" w:cstheme="minorHAnsi"/>
                <w:sz w:val="20"/>
                <w:szCs w:val="20"/>
              </w:rPr>
              <w:t xml:space="preserve"> (CSL)</w:t>
            </w:r>
          </w:p>
          <w:p w14:paraId="26C23423" w14:textId="77777777" w:rsidR="002C6993" w:rsidRDefault="002C6993" w:rsidP="002E66E1">
            <w:pPr>
              <w:ind w:left="0" w:firstLine="0"/>
              <w:rPr>
                <w:rFonts w:asciiTheme="minorHAnsi" w:hAnsiTheme="minorHAnsi" w:cstheme="minorHAnsi"/>
                <w:sz w:val="20"/>
                <w:szCs w:val="20"/>
              </w:rPr>
            </w:pPr>
          </w:p>
          <w:p w14:paraId="7363F276" w14:textId="109F74CE" w:rsidR="002E66E1" w:rsidRPr="00632E95" w:rsidRDefault="00DD35AD" w:rsidP="002E66E1">
            <w:pPr>
              <w:ind w:left="0" w:firstLine="0"/>
              <w:rPr>
                <w:rFonts w:asciiTheme="minorHAnsi" w:hAnsiTheme="minorHAnsi" w:cstheme="minorHAnsi"/>
                <w:sz w:val="20"/>
                <w:szCs w:val="20"/>
              </w:rPr>
            </w:pPr>
            <w:r>
              <w:rPr>
                <w:rFonts w:asciiTheme="minorHAnsi" w:hAnsiTheme="minorHAnsi" w:cstheme="minorHAnsi"/>
                <w:sz w:val="20"/>
                <w:szCs w:val="20"/>
              </w:rPr>
              <w:t>Substances o</w:t>
            </w:r>
            <w:r w:rsidR="002E66E1">
              <w:rPr>
                <w:rFonts w:asciiTheme="minorHAnsi" w:hAnsiTheme="minorHAnsi" w:cstheme="minorHAnsi"/>
                <w:sz w:val="20"/>
                <w:szCs w:val="20"/>
              </w:rPr>
              <w:t>nly to be handled by t</w:t>
            </w:r>
            <w:r w:rsidR="002E66E1" w:rsidRPr="00632E95">
              <w:rPr>
                <w:rFonts w:asciiTheme="minorHAnsi" w:hAnsiTheme="minorHAnsi" w:cstheme="minorHAnsi"/>
                <w:sz w:val="20"/>
                <w:szCs w:val="20"/>
              </w:rPr>
              <w:t>rained</w:t>
            </w:r>
            <w:r w:rsidR="002E66E1">
              <w:rPr>
                <w:rFonts w:asciiTheme="minorHAnsi" w:hAnsiTheme="minorHAnsi" w:cstheme="minorHAnsi"/>
                <w:sz w:val="20"/>
                <w:szCs w:val="20"/>
              </w:rPr>
              <w:t>, competent, or adequately s</w:t>
            </w:r>
            <w:r w:rsidR="002E66E1" w:rsidRPr="00632E95">
              <w:rPr>
                <w:rFonts w:asciiTheme="minorHAnsi" w:hAnsiTheme="minorHAnsi" w:cstheme="minorHAnsi"/>
                <w:sz w:val="20"/>
                <w:szCs w:val="20"/>
              </w:rPr>
              <w:t xml:space="preserve">upervised personnel </w:t>
            </w:r>
          </w:p>
          <w:p w14:paraId="10FB9694" w14:textId="77777777" w:rsidR="00C115BC" w:rsidRDefault="00C115BC" w:rsidP="002A647B">
            <w:pPr>
              <w:ind w:left="0" w:firstLine="0"/>
              <w:rPr>
                <w:rFonts w:asciiTheme="minorHAnsi" w:hAnsiTheme="minorHAnsi" w:cstheme="minorHAnsi"/>
                <w:sz w:val="20"/>
                <w:szCs w:val="20"/>
              </w:rPr>
            </w:pPr>
          </w:p>
          <w:p w14:paraId="63C013C2" w14:textId="79D58FD3" w:rsidR="002A647B" w:rsidRDefault="002A647B" w:rsidP="002A647B">
            <w:pPr>
              <w:ind w:left="0" w:firstLine="0"/>
              <w:rPr>
                <w:rFonts w:asciiTheme="minorHAnsi" w:hAnsiTheme="minorHAnsi" w:cstheme="minorHAnsi"/>
                <w:sz w:val="20"/>
                <w:szCs w:val="20"/>
              </w:rPr>
            </w:pPr>
            <w:r>
              <w:rPr>
                <w:rFonts w:asciiTheme="minorHAnsi" w:hAnsiTheme="minorHAnsi" w:cstheme="minorHAnsi"/>
                <w:sz w:val="20"/>
                <w:szCs w:val="20"/>
              </w:rPr>
              <w:t xml:space="preserve">Substances stored in original containers with correct and legible labelling  </w:t>
            </w:r>
          </w:p>
          <w:p w14:paraId="26919DC7" w14:textId="77777777" w:rsidR="002E66E1" w:rsidRPr="00632E95" w:rsidRDefault="002E66E1" w:rsidP="002E66E1">
            <w:pPr>
              <w:ind w:left="0" w:firstLine="0"/>
              <w:rPr>
                <w:rFonts w:asciiTheme="minorHAnsi" w:hAnsiTheme="minorHAnsi" w:cstheme="minorHAnsi"/>
                <w:sz w:val="20"/>
                <w:szCs w:val="20"/>
              </w:rPr>
            </w:pPr>
          </w:p>
          <w:p w14:paraId="3B5EADF1" w14:textId="22C78FAE" w:rsidR="002E66E1" w:rsidRDefault="002E66E1" w:rsidP="002E66E1">
            <w:pPr>
              <w:ind w:left="0" w:firstLine="0"/>
              <w:rPr>
                <w:rFonts w:asciiTheme="minorHAnsi" w:hAnsiTheme="minorHAnsi" w:cstheme="minorHAnsi"/>
                <w:sz w:val="20"/>
                <w:szCs w:val="20"/>
              </w:rPr>
            </w:pPr>
            <w:r>
              <w:rPr>
                <w:rFonts w:asciiTheme="minorHAnsi" w:hAnsiTheme="minorHAnsi" w:cstheme="minorHAnsi"/>
                <w:sz w:val="20"/>
                <w:szCs w:val="20"/>
              </w:rPr>
              <w:t>Substances</w:t>
            </w:r>
            <w:r w:rsidRPr="00632E95">
              <w:rPr>
                <w:rFonts w:asciiTheme="minorHAnsi" w:hAnsiTheme="minorHAnsi" w:cstheme="minorHAnsi"/>
                <w:sz w:val="20"/>
                <w:szCs w:val="20"/>
              </w:rPr>
              <w:t xml:space="preserve"> stored in locked, </w:t>
            </w:r>
            <w:r>
              <w:rPr>
                <w:rFonts w:asciiTheme="minorHAnsi" w:hAnsiTheme="minorHAnsi" w:cstheme="minorHAnsi"/>
                <w:sz w:val="20"/>
                <w:szCs w:val="20"/>
              </w:rPr>
              <w:t xml:space="preserve">secure, adequately signed, bunded, </w:t>
            </w:r>
            <w:r w:rsidR="00DD35AD">
              <w:rPr>
                <w:rFonts w:asciiTheme="minorHAnsi" w:hAnsiTheme="minorHAnsi" w:cstheme="minorHAnsi"/>
                <w:sz w:val="20"/>
                <w:szCs w:val="20"/>
              </w:rPr>
              <w:t xml:space="preserve">lit </w:t>
            </w:r>
            <w:r>
              <w:rPr>
                <w:rFonts w:asciiTheme="minorHAnsi" w:hAnsiTheme="minorHAnsi" w:cstheme="minorHAnsi"/>
                <w:sz w:val="20"/>
                <w:szCs w:val="20"/>
              </w:rPr>
              <w:t>and ventilated area</w:t>
            </w:r>
          </w:p>
          <w:p w14:paraId="6095062D" w14:textId="77777777" w:rsidR="00C115BC" w:rsidRDefault="00C115BC" w:rsidP="00C115BC">
            <w:pPr>
              <w:ind w:left="0" w:firstLine="0"/>
              <w:rPr>
                <w:rFonts w:asciiTheme="minorHAnsi" w:hAnsiTheme="minorHAnsi" w:cstheme="minorHAnsi"/>
                <w:sz w:val="20"/>
                <w:szCs w:val="20"/>
              </w:rPr>
            </w:pPr>
          </w:p>
          <w:p w14:paraId="18762973" w14:textId="5E91DE01" w:rsidR="00DD35AD" w:rsidRPr="00632E95" w:rsidRDefault="00DD35AD" w:rsidP="002E66E1">
            <w:pPr>
              <w:ind w:left="0" w:firstLine="0"/>
              <w:rPr>
                <w:rFonts w:asciiTheme="minorHAnsi" w:hAnsiTheme="minorHAnsi" w:cstheme="minorHAnsi"/>
                <w:sz w:val="20"/>
                <w:szCs w:val="20"/>
              </w:rPr>
            </w:pPr>
            <w:r>
              <w:rPr>
                <w:rFonts w:asciiTheme="minorHAnsi" w:hAnsiTheme="minorHAnsi" w:cstheme="minorHAnsi"/>
                <w:sz w:val="20"/>
                <w:szCs w:val="20"/>
              </w:rPr>
              <w:t>Relevant MSD</w:t>
            </w:r>
            <w:r w:rsidR="002A647B">
              <w:rPr>
                <w:rFonts w:asciiTheme="minorHAnsi" w:hAnsiTheme="minorHAnsi" w:cstheme="minorHAnsi"/>
                <w:sz w:val="20"/>
                <w:szCs w:val="20"/>
              </w:rPr>
              <w:t xml:space="preserve"> s</w:t>
            </w:r>
            <w:r>
              <w:rPr>
                <w:rFonts w:asciiTheme="minorHAnsi" w:hAnsiTheme="minorHAnsi" w:cstheme="minorHAnsi"/>
                <w:sz w:val="20"/>
                <w:szCs w:val="20"/>
              </w:rPr>
              <w:t xml:space="preserve">heets available at all times  </w:t>
            </w:r>
          </w:p>
          <w:p w14:paraId="3A43B770" w14:textId="0C38E178" w:rsidR="002E66E1" w:rsidRDefault="002E66E1" w:rsidP="002E66E1">
            <w:pPr>
              <w:ind w:left="0" w:firstLine="0"/>
              <w:rPr>
                <w:rFonts w:asciiTheme="minorHAnsi" w:hAnsiTheme="minorHAnsi" w:cstheme="minorHAnsi"/>
                <w:sz w:val="20"/>
                <w:szCs w:val="20"/>
              </w:rPr>
            </w:pPr>
          </w:p>
          <w:p w14:paraId="29407577" w14:textId="77777777" w:rsidR="002A647B" w:rsidRDefault="00DD35AD" w:rsidP="002E66E1">
            <w:pPr>
              <w:ind w:left="0" w:firstLine="0"/>
              <w:rPr>
                <w:rFonts w:asciiTheme="minorHAnsi" w:hAnsiTheme="minorHAnsi" w:cstheme="minorHAnsi"/>
                <w:sz w:val="20"/>
                <w:szCs w:val="20"/>
              </w:rPr>
            </w:pPr>
            <w:r>
              <w:rPr>
                <w:rFonts w:asciiTheme="minorHAnsi" w:hAnsiTheme="minorHAnsi" w:cstheme="minorHAnsi"/>
                <w:sz w:val="20"/>
                <w:szCs w:val="20"/>
              </w:rPr>
              <w:t>Incompatible substances segregated in storage and transportation as per DG/UN classification</w:t>
            </w:r>
          </w:p>
          <w:p w14:paraId="4346AC99" w14:textId="77777777" w:rsidR="002A647B" w:rsidRDefault="002A647B" w:rsidP="002E66E1">
            <w:pPr>
              <w:ind w:left="0" w:firstLine="0"/>
              <w:rPr>
                <w:rFonts w:asciiTheme="minorHAnsi" w:hAnsiTheme="minorHAnsi" w:cstheme="minorHAnsi"/>
                <w:sz w:val="20"/>
                <w:szCs w:val="20"/>
              </w:rPr>
            </w:pPr>
          </w:p>
          <w:p w14:paraId="09583CAE" w14:textId="77777777" w:rsidR="002A647B" w:rsidRPr="00632E95" w:rsidRDefault="002A647B" w:rsidP="002A647B">
            <w:pPr>
              <w:ind w:left="0" w:firstLine="0"/>
              <w:rPr>
                <w:rFonts w:asciiTheme="minorHAnsi" w:hAnsiTheme="minorHAnsi" w:cstheme="minorHAnsi"/>
                <w:sz w:val="20"/>
                <w:szCs w:val="20"/>
              </w:rPr>
            </w:pPr>
            <w:r>
              <w:rPr>
                <w:rFonts w:asciiTheme="minorHAnsi" w:hAnsiTheme="minorHAnsi" w:cstheme="minorHAnsi"/>
                <w:sz w:val="20"/>
                <w:szCs w:val="20"/>
              </w:rPr>
              <w:t>Appropriate s</w:t>
            </w:r>
            <w:r w:rsidRPr="00632E95">
              <w:rPr>
                <w:rFonts w:asciiTheme="minorHAnsi" w:hAnsiTheme="minorHAnsi" w:cstheme="minorHAnsi"/>
                <w:sz w:val="20"/>
                <w:szCs w:val="20"/>
              </w:rPr>
              <w:t xml:space="preserve">pill kits </w:t>
            </w:r>
            <w:r>
              <w:rPr>
                <w:rFonts w:asciiTheme="minorHAnsi" w:hAnsiTheme="minorHAnsi" w:cstheme="minorHAnsi"/>
                <w:sz w:val="20"/>
                <w:szCs w:val="20"/>
              </w:rPr>
              <w:t xml:space="preserve">available </w:t>
            </w:r>
            <w:r w:rsidRPr="00632E95">
              <w:rPr>
                <w:rFonts w:asciiTheme="minorHAnsi" w:hAnsiTheme="minorHAnsi" w:cstheme="minorHAnsi"/>
                <w:sz w:val="20"/>
                <w:szCs w:val="20"/>
              </w:rPr>
              <w:t xml:space="preserve">in all </w:t>
            </w:r>
            <w:r>
              <w:rPr>
                <w:rFonts w:asciiTheme="minorHAnsi" w:hAnsiTheme="minorHAnsi" w:cstheme="minorHAnsi"/>
                <w:sz w:val="20"/>
                <w:szCs w:val="20"/>
              </w:rPr>
              <w:t xml:space="preserve">storage areas and transporting </w:t>
            </w:r>
            <w:r w:rsidRPr="00632E95">
              <w:rPr>
                <w:rFonts w:asciiTheme="minorHAnsi" w:hAnsiTheme="minorHAnsi" w:cstheme="minorHAnsi"/>
                <w:sz w:val="20"/>
                <w:szCs w:val="20"/>
              </w:rPr>
              <w:t>vehicles and on all sites</w:t>
            </w:r>
          </w:p>
          <w:p w14:paraId="4F9936EB" w14:textId="77777777" w:rsidR="00DD35AD" w:rsidRPr="00632E95" w:rsidRDefault="00DD35AD" w:rsidP="002E66E1">
            <w:pPr>
              <w:ind w:left="0" w:firstLine="0"/>
              <w:rPr>
                <w:rFonts w:asciiTheme="minorHAnsi" w:hAnsiTheme="minorHAnsi" w:cstheme="minorHAnsi"/>
                <w:sz w:val="20"/>
                <w:szCs w:val="20"/>
              </w:rPr>
            </w:pPr>
          </w:p>
          <w:p w14:paraId="216E122A" w14:textId="70B1A198" w:rsidR="002E66E1" w:rsidRPr="00632E95" w:rsidRDefault="002E66E1" w:rsidP="002E66E1">
            <w:pPr>
              <w:ind w:left="0" w:firstLine="0"/>
              <w:rPr>
                <w:rFonts w:asciiTheme="minorHAnsi" w:hAnsiTheme="minorHAnsi" w:cstheme="minorHAnsi"/>
                <w:sz w:val="20"/>
                <w:szCs w:val="20"/>
              </w:rPr>
            </w:pPr>
            <w:r w:rsidRPr="00632E95">
              <w:rPr>
                <w:rFonts w:asciiTheme="minorHAnsi" w:hAnsiTheme="minorHAnsi" w:cstheme="minorHAnsi"/>
                <w:sz w:val="20"/>
                <w:szCs w:val="20"/>
              </w:rPr>
              <w:t xml:space="preserve">No smoking, eating or drinking when handling </w:t>
            </w:r>
            <w:r w:rsidR="00DB46CF">
              <w:rPr>
                <w:rFonts w:asciiTheme="minorHAnsi" w:hAnsiTheme="minorHAnsi" w:cstheme="minorHAnsi"/>
                <w:sz w:val="20"/>
                <w:szCs w:val="20"/>
              </w:rPr>
              <w:t>hazardous substances</w:t>
            </w:r>
          </w:p>
          <w:p w14:paraId="16BB9267" w14:textId="643E1C9B" w:rsidR="002E66E1" w:rsidRDefault="002E66E1" w:rsidP="002E66E1">
            <w:pPr>
              <w:ind w:left="0" w:firstLine="0"/>
              <w:rPr>
                <w:rFonts w:asciiTheme="minorHAnsi" w:hAnsiTheme="minorHAnsi" w:cstheme="minorHAnsi"/>
                <w:sz w:val="20"/>
                <w:szCs w:val="20"/>
              </w:rPr>
            </w:pPr>
          </w:p>
          <w:p w14:paraId="75BE7DBC" w14:textId="02CA2E21" w:rsidR="00C115BC" w:rsidRDefault="00C115BC" w:rsidP="002E66E1">
            <w:pPr>
              <w:ind w:left="0" w:firstLine="0"/>
              <w:rPr>
                <w:rFonts w:asciiTheme="minorHAnsi" w:hAnsiTheme="minorHAnsi" w:cstheme="minorHAnsi"/>
                <w:sz w:val="20"/>
                <w:szCs w:val="20"/>
              </w:rPr>
            </w:pPr>
            <w:r>
              <w:rPr>
                <w:rFonts w:asciiTheme="minorHAnsi" w:hAnsiTheme="minorHAnsi" w:cstheme="minorHAnsi"/>
                <w:sz w:val="20"/>
                <w:szCs w:val="20"/>
              </w:rPr>
              <w:t>Appropriate PPE worn at all times to prevent contact</w:t>
            </w:r>
          </w:p>
          <w:p w14:paraId="215858FE" w14:textId="555ADA2C" w:rsidR="00DB46CF" w:rsidRDefault="00DB46CF" w:rsidP="002E66E1">
            <w:pPr>
              <w:ind w:left="0" w:firstLine="0"/>
              <w:rPr>
                <w:rFonts w:asciiTheme="minorHAnsi" w:hAnsiTheme="minorHAnsi" w:cstheme="minorHAnsi"/>
                <w:sz w:val="20"/>
                <w:szCs w:val="20"/>
              </w:rPr>
            </w:pPr>
          </w:p>
          <w:p w14:paraId="585A3FFE" w14:textId="6BE2E52C" w:rsidR="00C115BC" w:rsidRDefault="00C115BC" w:rsidP="002E66E1">
            <w:pPr>
              <w:ind w:left="0" w:firstLine="0"/>
              <w:rPr>
                <w:rFonts w:asciiTheme="minorHAnsi" w:hAnsiTheme="minorHAnsi" w:cstheme="minorHAnsi"/>
                <w:sz w:val="20"/>
                <w:szCs w:val="20"/>
              </w:rPr>
            </w:pPr>
            <w:r>
              <w:rPr>
                <w:rFonts w:asciiTheme="minorHAnsi" w:hAnsiTheme="minorHAnsi" w:cstheme="minorHAnsi"/>
                <w:sz w:val="20"/>
                <w:szCs w:val="20"/>
              </w:rPr>
              <w:t xml:space="preserve">Substances dispensed &amp; mixed in appropriate area with immediate access to emergency wash facilities </w:t>
            </w:r>
          </w:p>
          <w:p w14:paraId="7A7EBE18" w14:textId="6B4F9B52" w:rsidR="0085137A" w:rsidRDefault="0085137A" w:rsidP="002E66E1">
            <w:pPr>
              <w:ind w:left="0" w:firstLine="0"/>
              <w:rPr>
                <w:rFonts w:asciiTheme="minorHAnsi" w:hAnsiTheme="minorHAnsi" w:cstheme="minorHAnsi"/>
                <w:sz w:val="20"/>
                <w:szCs w:val="20"/>
              </w:rPr>
            </w:pPr>
          </w:p>
          <w:p w14:paraId="2FE40C4A" w14:textId="29E4AE4F" w:rsidR="002E66E1" w:rsidRDefault="0085137A" w:rsidP="0085137A">
            <w:pPr>
              <w:ind w:left="0" w:firstLine="0"/>
              <w:rPr>
                <w:rFonts w:asciiTheme="minorHAnsi" w:hAnsiTheme="minorHAnsi" w:cstheme="minorHAnsi"/>
                <w:sz w:val="20"/>
                <w:szCs w:val="20"/>
              </w:rPr>
            </w:pPr>
            <w:r>
              <w:rPr>
                <w:rFonts w:asciiTheme="minorHAnsi" w:hAnsiTheme="minorHAnsi" w:cstheme="minorHAnsi"/>
                <w:sz w:val="20"/>
                <w:szCs w:val="20"/>
              </w:rPr>
              <w:t>Hazardous waste (spill residue/packaging etc) collection and disposal in accord with manufacturers and regulatory authority requirements</w:t>
            </w:r>
          </w:p>
          <w:p w14:paraId="1CB3F071" w14:textId="32B39EE9" w:rsidR="0085137A" w:rsidRPr="00632E95" w:rsidRDefault="0085137A" w:rsidP="0085137A">
            <w:pPr>
              <w:ind w:left="0" w:firstLine="0"/>
              <w:rPr>
                <w:rFonts w:asciiTheme="minorHAnsi" w:hAnsiTheme="minorHAnsi" w:cstheme="minorHAnsi"/>
                <w:sz w:val="16"/>
                <w:szCs w:val="16"/>
              </w:rPr>
            </w:pPr>
          </w:p>
        </w:tc>
        <w:tc>
          <w:tcPr>
            <w:tcW w:w="1418" w:type="dxa"/>
            <w:shd w:val="clear" w:color="auto" w:fill="auto"/>
            <w:vAlign w:val="center"/>
          </w:tcPr>
          <w:p w14:paraId="7712316D" w14:textId="77777777" w:rsidR="002E66E1" w:rsidRPr="00632E95" w:rsidRDefault="002E66E1" w:rsidP="002E66E1">
            <w:pPr>
              <w:ind w:left="0" w:firstLine="0"/>
              <w:jc w:val="center"/>
              <w:rPr>
                <w:rFonts w:asciiTheme="minorHAnsi" w:hAnsiTheme="minorHAnsi" w:cstheme="minorHAnsi"/>
                <w:b/>
                <w:sz w:val="20"/>
                <w:szCs w:val="20"/>
              </w:rPr>
            </w:pPr>
            <w:r w:rsidRPr="00632E95">
              <w:rPr>
                <w:rFonts w:asciiTheme="minorHAnsi" w:hAnsiTheme="minorHAnsi" w:cstheme="minorHAnsi"/>
                <w:b/>
                <w:sz w:val="20"/>
                <w:szCs w:val="20"/>
              </w:rPr>
              <w:t xml:space="preserve">13 </w:t>
            </w:r>
          </w:p>
          <w:p w14:paraId="3E1BD0E1" w14:textId="0FFF1AC9" w:rsidR="002E66E1" w:rsidRPr="00632E95" w:rsidRDefault="002E66E1" w:rsidP="002E66E1">
            <w:pPr>
              <w:ind w:left="0" w:firstLine="0"/>
              <w:jc w:val="center"/>
              <w:rPr>
                <w:rFonts w:asciiTheme="minorHAnsi" w:hAnsiTheme="minorHAnsi" w:cstheme="minorHAnsi"/>
                <w:b/>
                <w:sz w:val="20"/>
                <w:szCs w:val="20"/>
              </w:rPr>
            </w:pPr>
            <w:r w:rsidRPr="00632E95">
              <w:rPr>
                <w:rFonts w:asciiTheme="minorHAnsi" w:hAnsiTheme="minorHAnsi" w:cstheme="minorHAnsi"/>
                <w:b/>
                <w:sz w:val="20"/>
                <w:szCs w:val="20"/>
              </w:rPr>
              <w:t>(Medium)</w:t>
            </w:r>
          </w:p>
        </w:tc>
        <w:tc>
          <w:tcPr>
            <w:tcW w:w="2386" w:type="dxa"/>
            <w:shd w:val="clear" w:color="auto" w:fill="FFFFFF"/>
            <w:vAlign w:val="center"/>
          </w:tcPr>
          <w:p w14:paraId="636A8BE8" w14:textId="4CA4BF34" w:rsidR="002E66E1" w:rsidRPr="00632E95" w:rsidRDefault="002A647B" w:rsidP="002E66E1">
            <w:pPr>
              <w:ind w:left="0" w:firstLine="0"/>
              <w:rPr>
                <w:rFonts w:asciiTheme="minorHAnsi" w:hAnsiTheme="minorHAnsi" w:cstheme="minorHAnsi"/>
                <w:sz w:val="20"/>
                <w:szCs w:val="20"/>
              </w:rPr>
            </w:pPr>
            <w:r>
              <w:rPr>
                <w:rFonts w:asciiTheme="minorHAnsi" w:hAnsiTheme="minorHAnsi" w:cstheme="minorHAnsi"/>
                <w:sz w:val="20"/>
                <w:szCs w:val="20"/>
              </w:rPr>
              <w:t>G</w:t>
            </w:r>
            <w:r w:rsidRPr="00632E95">
              <w:rPr>
                <w:rFonts w:asciiTheme="minorHAnsi" w:hAnsiTheme="minorHAnsi" w:cstheme="minorHAnsi"/>
                <w:sz w:val="20"/>
                <w:szCs w:val="20"/>
              </w:rPr>
              <w:t>rowsafe</w:t>
            </w:r>
            <w:r w:rsidR="002E66E1" w:rsidRPr="00632E95">
              <w:rPr>
                <w:rFonts w:asciiTheme="minorHAnsi" w:hAnsiTheme="minorHAnsi" w:cstheme="minorHAnsi"/>
                <w:sz w:val="20"/>
                <w:szCs w:val="20"/>
              </w:rPr>
              <w:t xml:space="preserve"> training</w:t>
            </w:r>
          </w:p>
          <w:p w14:paraId="09862E95" w14:textId="77777777" w:rsidR="002E66E1" w:rsidRPr="00632E95" w:rsidRDefault="002E66E1" w:rsidP="002E66E1">
            <w:pPr>
              <w:ind w:left="0" w:firstLine="0"/>
              <w:rPr>
                <w:rFonts w:asciiTheme="minorHAnsi" w:hAnsiTheme="minorHAnsi" w:cstheme="minorHAnsi"/>
                <w:sz w:val="20"/>
                <w:szCs w:val="20"/>
              </w:rPr>
            </w:pPr>
          </w:p>
          <w:p w14:paraId="7BB5C1CC" w14:textId="2F3FC359" w:rsidR="002E66E1" w:rsidRDefault="002E66E1" w:rsidP="002E66E1">
            <w:pPr>
              <w:ind w:left="0" w:firstLine="0"/>
              <w:rPr>
                <w:rFonts w:asciiTheme="minorHAnsi" w:hAnsiTheme="minorHAnsi" w:cstheme="minorHAnsi"/>
                <w:sz w:val="20"/>
                <w:szCs w:val="20"/>
              </w:rPr>
            </w:pPr>
            <w:r w:rsidRPr="00632E95">
              <w:rPr>
                <w:rFonts w:asciiTheme="minorHAnsi" w:hAnsiTheme="minorHAnsi" w:cstheme="minorHAnsi"/>
                <w:sz w:val="20"/>
                <w:szCs w:val="20"/>
              </w:rPr>
              <w:t>Approved handler training</w:t>
            </w:r>
          </w:p>
          <w:p w14:paraId="3C35FB42" w14:textId="7DF4E937" w:rsidR="0097675E" w:rsidRDefault="0097675E" w:rsidP="002E66E1">
            <w:pPr>
              <w:ind w:left="0" w:firstLine="0"/>
              <w:rPr>
                <w:rFonts w:asciiTheme="minorHAnsi" w:hAnsiTheme="minorHAnsi" w:cstheme="minorHAnsi"/>
                <w:sz w:val="20"/>
                <w:szCs w:val="20"/>
              </w:rPr>
            </w:pPr>
          </w:p>
          <w:p w14:paraId="37A3E5CE" w14:textId="168173C7" w:rsidR="0097675E" w:rsidRPr="00632E95" w:rsidRDefault="0097675E" w:rsidP="002E66E1">
            <w:pPr>
              <w:ind w:left="0" w:firstLine="0"/>
              <w:rPr>
                <w:rFonts w:asciiTheme="minorHAnsi" w:hAnsiTheme="minorHAnsi" w:cstheme="minorHAnsi"/>
                <w:sz w:val="20"/>
                <w:szCs w:val="20"/>
              </w:rPr>
            </w:pPr>
            <w:r>
              <w:rPr>
                <w:rFonts w:asciiTheme="minorHAnsi" w:hAnsiTheme="minorHAnsi" w:cstheme="minorHAnsi"/>
                <w:sz w:val="20"/>
                <w:szCs w:val="20"/>
              </w:rPr>
              <w:t>Controlled Substance Licence</w:t>
            </w:r>
          </w:p>
          <w:p w14:paraId="06D8ADBE" w14:textId="5073C5AE" w:rsidR="002E66E1" w:rsidRDefault="002E66E1" w:rsidP="002E66E1">
            <w:pPr>
              <w:ind w:left="0" w:firstLine="0"/>
              <w:rPr>
                <w:rFonts w:asciiTheme="minorHAnsi" w:hAnsiTheme="minorHAnsi" w:cstheme="minorHAnsi"/>
                <w:sz w:val="20"/>
                <w:szCs w:val="20"/>
              </w:rPr>
            </w:pPr>
          </w:p>
          <w:p w14:paraId="5C48C5E9" w14:textId="77777777" w:rsidR="00C13809" w:rsidRDefault="00C13809" w:rsidP="00C13809">
            <w:pPr>
              <w:ind w:left="0" w:firstLine="0"/>
              <w:rPr>
                <w:rFonts w:asciiTheme="minorHAnsi" w:hAnsiTheme="minorHAnsi" w:cstheme="minorHAnsi"/>
                <w:sz w:val="20"/>
                <w:szCs w:val="20"/>
              </w:rPr>
            </w:pPr>
            <w:r>
              <w:rPr>
                <w:rFonts w:asciiTheme="minorHAnsi" w:hAnsiTheme="minorHAnsi" w:cstheme="minorHAnsi"/>
                <w:sz w:val="20"/>
                <w:szCs w:val="20"/>
              </w:rPr>
              <w:t>PPE selection and use training</w:t>
            </w:r>
          </w:p>
          <w:p w14:paraId="6EDD6810" w14:textId="3E747911" w:rsidR="00C13809" w:rsidRDefault="00C13809" w:rsidP="00C13809">
            <w:pPr>
              <w:ind w:left="0" w:firstLine="0"/>
              <w:rPr>
                <w:rFonts w:asciiTheme="minorHAnsi" w:hAnsiTheme="minorHAnsi" w:cstheme="minorHAnsi"/>
                <w:sz w:val="20"/>
                <w:szCs w:val="20"/>
              </w:rPr>
            </w:pPr>
          </w:p>
          <w:p w14:paraId="1D6D106D" w14:textId="77777777" w:rsidR="002277C6" w:rsidRDefault="002277C6" w:rsidP="00C13809">
            <w:pPr>
              <w:ind w:left="0" w:firstLine="0"/>
              <w:rPr>
                <w:rFonts w:asciiTheme="minorHAnsi" w:hAnsiTheme="minorHAnsi" w:cstheme="minorHAnsi"/>
                <w:sz w:val="20"/>
                <w:szCs w:val="20"/>
              </w:rPr>
            </w:pPr>
            <w:r>
              <w:rPr>
                <w:rFonts w:asciiTheme="minorHAnsi" w:hAnsiTheme="minorHAnsi" w:cstheme="minorHAnsi"/>
                <w:sz w:val="20"/>
                <w:szCs w:val="20"/>
              </w:rPr>
              <w:t>Safety Data Sheets</w:t>
            </w:r>
          </w:p>
          <w:p w14:paraId="155549EF" w14:textId="27E87F6C" w:rsidR="002277C6" w:rsidRDefault="002277C6" w:rsidP="00C13809">
            <w:pPr>
              <w:ind w:left="0" w:firstLine="0"/>
              <w:rPr>
                <w:rFonts w:asciiTheme="minorHAnsi" w:hAnsiTheme="minorHAnsi" w:cstheme="minorHAnsi"/>
                <w:sz w:val="20"/>
                <w:szCs w:val="20"/>
              </w:rPr>
            </w:pPr>
            <w:r>
              <w:rPr>
                <w:rFonts w:asciiTheme="minorHAnsi" w:hAnsiTheme="minorHAnsi" w:cstheme="minorHAnsi"/>
                <w:sz w:val="20"/>
                <w:szCs w:val="20"/>
              </w:rPr>
              <w:t xml:space="preserve"> </w:t>
            </w:r>
          </w:p>
          <w:p w14:paraId="71F13A95" w14:textId="69533D44" w:rsidR="00C115BC" w:rsidRDefault="00C115BC" w:rsidP="002E66E1">
            <w:pPr>
              <w:ind w:left="0" w:firstLine="0"/>
              <w:rPr>
                <w:rFonts w:asciiTheme="minorHAnsi" w:hAnsiTheme="minorHAnsi" w:cstheme="minorHAnsi"/>
                <w:sz w:val="20"/>
                <w:szCs w:val="20"/>
              </w:rPr>
            </w:pPr>
            <w:r>
              <w:rPr>
                <w:rFonts w:asciiTheme="minorHAnsi" w:hAnsiTheme="minorHAnsi" w:cstheme="minorHAnsi"/>
                <w:sz w:val="20"/>
                <w:szCs w:val="20"/>
              </w:rPr>
              <w:t>Stock-level inventory management training</w:t>
            </w:r>
          </w:p>
          <w:p w14:paraId="1404D06D" w14:textId="77777777" w:rsidR="00C13809" w:rsidRDefault="00C13809" w:rsidP="00C13809">
            <w:pPr>
              <w:ind w:left="0" w:firstLine="0"/>
              <w:rPr>
                <w:rFonts w:asciiTheme="minorHAnsi" w:hAnsiTheme="minorHAnsi" w:cstheme="minorHAnsi"/>
                <w:sz w:val="20"/>
                <w:szCs w:val="20"/>
              </w:rPr>
            </w:pPr>
          </w:p>
          <w:p w14:paraId="5384A775" w14:textId="23191344" w:rsidR="00C13809" w:rsidRDefault="00C13809" w:rsidP="00C13809">
            <w:pPr>
              <w:ind w:left="0" w:firstLine="0"/>
              <w:rPr>
                <w:rFonts w:asciiTheme="minorHAnsi" w:hAnsiTheme="minorHAnsi" w:cstheme="minorHAnsi"/>
                <w:sz w:val="20"/>
                <w:szCs w:val="20"/>
              </w:rPr>
            </w:pPr>
            <w:r w:rsidRPr="00632E95">
              <w:rPr>
                <w:rFonts w:asciiTheme="minorHAnsi" w:hAnsiTheme="minorHAnsi" w:cstheme="minorHAnsi"/>
                <w:sz w:val="20"/>
                <w:szCs w:val="20"/>
              </w:rPr>
              <w:t>Spill response training</w:t>
            </w:r>
          </w:p>
          <w:p w14:paraId="396238A3" w14:textId="0823A461" w:rsidR="0085137A" w:rsidRDefault="0085137A" w:rsidP="002E66E1">
            <w:pPr>
              <w:ind w:left="0" w:firstLine="0"/>
              <w:rPr>
                <w:rFonts w:asciiTheme="minorHAnsi" w:hAnsiTheme="minorHAnsi" w:cstheme="minorHAnsi"/>
                <w:sz w:val="20"/>
                <w:szCs w:val="20"/>
              </w:rPr>
            </w:pPr>
          </w:p>
          <w:p w14:paraId="5A65C493" w14:textId="7EAA71F6" w:rsidR="0085137A" w:rsidRDefault="0085137A" w:rsidP="002E66E1">
            <w:pPr>
              <w:ind w:left="0" w:firstLine="0"/>
              <w:rPr>
                <w:rFonts w:asciiTheme="minorHAnsi" w:hAnsiTheme="minorHAnsi" w:cstheme="minorHAnsi"/>
                <w:sz w:val="20"/>
                <w:szCs w:val="20"/>
              </w:rPr>
            </w:pPr>
            <w:r>
              <w:rPr>
                <w:rFonts w:asciiTheme="minorHAnsi" w:hAnsiTheme="minorHAnsi" w:cstheme="minorHAnsi"/>
                <w:sz w:val="20"/>
                <w:szCs w:val="20"/>
              </w:rPr>
              <w:t>Hazardous waste management training</w:t>
            </w:r>
          </w:p>
          <w:p w14:paraId="6C23DE2E" w14:textId="77777777" w:rsidR="00C115BC" w:rsidRDefault="00C115BC" w:rsidP="00C115BC">
            <w:pPr>
              <w:ind w:left="0" w:firstLine="0"/>
              <w:rPr>
                <w:rFonts w:asciiTheme="minorHAnsi" w:hAnsiTheme="minorHAnsi" w:cstheme="minorHAnsi"/>
                <w:sz w:val="20"/>
                <w:szCs w:val="20"/>
              </w:rPr>
            </w:pPr>
          </w:p>
          <w:p w14:paraId="33780F31" w14:textId="2F2ECCB5" w:rsidR="00C115BC" w:rsidRDefault="00C115BC" w:rsidP="00C115BC">
            <w:pPr>
              <w:ind w:left="0" w:firstLine="0"/>
              <w:rPr>
                <w:rFonts w:asciiTheme="minorHAnsi" w:hAnsiTheme="minorHAnsi" w:cstheme="minorHAnsi"/>
                <w:sz w:val="20"/>
                <w:szCs w:val="20"/>
              </w:rPr>
            </w:pPr>
            <w:r>
              <w:rPr>
                <w:rFonts w:asciiTheme="minorHAnsi" w:hAnsiTheme="minorHAnsi" w:cstheme="minorHAnsi"/>
                <w:sz w:val="20"/>
                <w:szCs w:val="20"/>
              </w:rPr>
              <w:t>Emergency response training</w:t>
            </w:r>
          </w:p>
          <w:p w14:paraId="31700509" w14:textId="77777777" w:rsidR="00C13809" w:rsidRDefault="00C13809" w:rsidP="00C115BC">
            <w:pPr>
              <w:ind w:left="0" w:firstLine="0"/>
              <w:rPr>
                <w:rFonts w:asciiTheme="minorHAnsi" w:hAnsiTheme="minorHAnsi" w:cstheme="minorHAnsi"/>
                <w:sz w:val="20"/>
                <w:szCs w:val="20"/>
              </w:rPr>
            </w:pPr>
          </w:p>
          <w:p w14:paraId="4C29198F" w14:textId="1FEBABE9" w:rsidR="00C13809" w:rsidRPr="00632E95" w:rsidRDefault="00C13809" w:rsidP="00C115BC">
            <w:pPr>
              <w:ind w:left="0" w:firstLine="0"/>
              <w:rPr>
                <w:rFonts w:asciiTheme="minorHAnsi" w:hAnsiTheme="minorHAnsi" w:cstheme="minorHAnsi"/>
                <w:sz w:val="20"/>
                <w:szCs w:val="20"/>
              </w:rPr>
            </w:pPr>
            <w:r>
              <w:rPr>
                <w:rFonts w:asciiTheme="minorHAnsi" w:hAnsiTheme="minorHAnsi" w:cstheme="minorHAnsi"/>
                <w:sz w:val="20"/>
                <w:szCs w:val="20"/>
              </w:rPr>
              <w:t>Emergency first aid training</w:t>
            </w:r>
          </w:p>
        </w:tc>
      </w:tr>
      <w:tr w:rsidR="00DB46CF" w:rsidRPr="00632E95" w14:paraId="659DA017" w14:textId="77777777" w:rsidTr="002A647B">
        <w:trPr>
          <w:trHeight w:val="1298"/>
        </w:trPr>
        <w:tc>
          <w:tcPr>
            <w:tcW w:w="2576" w:type="dxa"/>
            <w:shd w:val="clear" w:color="auto" w:fill="auto"/>
            <w:vAlign w:val="center"/>
          </w:tcPr>
          <w:p w14:paraId="5177F930" w14:textId="36C9B119" w:rsidR="00DB46CF" w:rsidRDefault="00DB46CF" w:rsidP="00DB46CF">
            <w:pPr>
              <w:ind w:left="0" w:firstLine="0"/>
              <w:rPr>
                <w:rFonts w:asciiTheme="minorHAnsi" w:hAnsiTheme="minorHAnsi" w:cstheme="minorHAnsi"/>
                <w:b/>
                <w:sz w:val="20"/>
                <w:szCs w:val="20"/>
              </w:rPr>
            </w:pPr>
            <w:r w:rsidRPr="00632E95">
              <w:rPr>
                <w:rFonts w:asciiTheme="minorHAnsi" w:hAnsiTheme="minorHAnsi" w:cstheme="minorHAnsi"/>
                <w:b/>
                <w:sz w:val="20"/>
                <w:szCs w:val="20"/>
              </w:rPr>
              <w:lastRenderedPageBreak/>
              <w:t xml:space="preserve">Herbicide </w:t>
            </w:r>
            <w:r w:rsidR="00645CE8">
              <w:rPr>
                <w:rFonts w:asciiTheme="minorHAnsi" w:hAnsiTheme="minorHAnsi" w:cstheme="minorHAnsi"/>
                <w:b/>
                <w:sz w:val="20"/>
                <w:szCs w:val="20"/>
              </w:rPr>
              <w:t>application</w:t>
            </w:r>
            <w:r w:rsidRPr="00632E95">
              <w:rPr>
                <w:rFonts w:asciiTheme="minorHAnsi" w:hAnsiTheme="minorHAnsi" w:cstheme="minorHAnsi"/>
                <w:b/>
                <w:sz w:val="20"/>
                <w:szCs w:val="20"/>
              </w:rPr>
              <w:t xml:space="preserve"> </w:t>
            </w:r>
          </w:p>
        </w:tc>
        <w:tc>
          <w:tcPr>
            <w:tcW w:w="2268" w:type="dxa"/>
            <w:shd w:val="clear" w:color="auto" w:fill="FFFFFF"/>
            <w:vAlign w:val="center"/>
          </w:tcPr>
          <w:p w14:paraId="50F3F38A" w14:textId="7777777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Eye injury</w:t>
            </w:r>
            <w:r>
              <w:rPr>
                <w:rFonts w:asciiTheme="minorHAnsi" w:hAnsiTheme="minorHAnsi" w:cstheme="minorHAnsi"/>
                <w:sz w:val="20"/>
                <w:szCs w:val="20"/>
              </w:rPr>
              <w:t xml:space="preserve"> (splashes)</w:t>
            </w:r>
          </w:p>
          <w:p w14:paraId="4610DAA2" w14:textId="77777777" w:rsidR="00DB46CF" w:rsidRPr="00632E95" w:rsidRDefault="00DB46CF" w:rsidP="00DB46CF">
            <w:pPr>
              <w:ind w:left="0" w:firstLine="0"/>
              <w:rPr>
                <w:rFonts w:asciiTheme="minorHAnsi" w:hAnsiTheme="minorHAnsi" w:cstheme="minorHAnsi"/>
                <w:sz w:val="20"/>
                <w:szCs w:val="20"/>
              </w:rPr>
            </w:pPr>
          </w:p>
          <w:p w14:paraId="49013620" w14:textId="77777777" w:rsidR="00DB46CF"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Inhalation</w:t>
            </w:r>
            <w:r>
              <w:rPr>
                <w:rFonts w:asciiTheme="minorHAnsi" w:hAnsiTheme="minorHAnsi" w:cstheme="minorHAnsi"/>
                <w:sz w:val="20"/>
                <w:szCs w:val="20"/>
              </w:rPr>
              <w:t xml:space="preserve"> </w:t>
            </w:r>
          </w:p>
          <w:p w14:paraId="0FCE5E4B" w14:textId="77777777" w:rsidR="00DB46CF" w:rsidRDefault="00DB46CF" w:rsidP="00DB46CF">
            <w:pPr>
              <w:ind w:left="0" w:firstLine="0"/>
              <w:rPr>
                <w:rFonts w:asciiTheme="minorHAnsi" w:hAnsiTheme="minorHAnsi" w:cstheme="minorHAnsi"/>
                <w:sz w:val="20"/>
                <w:szCs w:val="20"/>
              </w:rPr>
            </w:pPr>
          </w:p>
          <w:p w14:paraId="0FA05AA3" w14:textId="68B19450" w:rsidR="00DB46CF" w:rsidRDefault="00DB46CF" w:rsidP="00DB46CF">
            <w:pPr>
              <w:ind w:left="0" w:firstLine="0"/>
              <w:rPr>
                <w:rFonts w:asciiTheme="minorHAnsi" w:hAnsiTheme="minorHAnsi" w:cstheme="minorHAnsi"/>
                <w:sz w:val="20"/>
                <w:szCs w:val="20"/>
              </w:rPr>
            </w:pPr>
            <w:r>
              <w:rPr>
                <w:rFonts w:asciiTheme="minorHAnsi" w:hAnsiTheme="minorHAnsi" w:cstheme="minorHAnsi"/>
                <w:sz w:val="20"/>
                <w:szCs w:val="20"/>
              </w:rPr>
              <w:t>I</w:t>
            </w:r>
            <w:r w:rsidRPr="00632E95">
              <w:rPr>
                <w:rFonts w:asciiTheme="minorHAnsi" w:hAnsiTheme="minorHAnsi" w:cstheme="minorHAnsi"/>
                <w:sz w:val="20"/>
                <w:szCs w:val="20"/>
              </w:rPr>
              <w:t>ngestion</w:t>
            </w:r>
          </w:p>
          <w:p w14:paraId="0806F892" w14:textId="0E7A9B23" w:rsidR="00DB46CF" w:rsidRDefault="00DB46CF" w:rsidP="00DB46CF">
            <w:pPr>
              <w:ind w:left="0" w:firstLine="0"/>
              <w:rPr>
                <w:rFonts w:asciiTheme="minorHAnsi" w:hAnsiTheme="minorHAnsi" w:cstheme="minorHAnsi"/>
                <w:sz w:val="20"/>
                <w:szCs w:val="20"/>
              </w:rPr>
            </w:pPr>
          </w:p>
          <w:p w14:paraId="202F7DE2" w14:textId="77777777" w:rsidR="00DB46CF" w:rsidRPr="00632E95" w:rsidRDefault="00DB46CF" w:rsidP="00DB46CF">
            <w:pPr>
              <w:ind w:left="0" w:firstLine="0"/>
              <w:rPr>
                <w:rFonts w:asciiTheme="minorHAnsi" w:hAnsiTheme="minorHAnsi" w:cstheme="minorHAnsi"/>
                <w:sz w:val="20"/>
                <w:szCs w:val="20"/>
              </w:rPr>
            </w:pPr>
            <w:r>
              <w:rPr>
                <w:rFonts w:asciiTheme="minorHAnsi" w:hAnsiTheme="minorHAnsi" w:cstheme="minorHAnsi"/>
                <w:sz w:val="20"/>
                <w:szCs w:val="20"/>
              </w:rPr>
              <w:t>Absorption through skin</w:t>
            </w:r>
          </w:p>
          <w:p w14:paraId="15C1D444" w14:textId="77777777" w:rsidR="00DB46CF" w:rsidRPr="00632E95" w:rsidRDefault="00DB46CF" w:rsidP="00DB46CF">
            <w:pPr>
              <w:ind w:left="0" w:firstLine="0"/>
              <w:rPr>
                <w:rFonts w:asciiTheme="minorHAnsi" w:hAnsiTheme="minorHAnsi" w:cstheme="minorHAnsi"/>
                <w:sz w:val="20"/>
                <w:szCs w:val="20"/>
              </w:rPr>
            </w:pPr>
          </w:p>
          <w:p w14:paraId="47F8FF42" w14:textId="7777777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Allergic reaction</w:t>
            </w:r>
          </w:p>
          <w:p w14:paraId="3665568D" w14:textId="77777777" w:rsidR="00DB46CF" w:rsidRPr="00632E95" w:rsidRDefault="00DB46CF" w:rsidP="00DB46CF">
            <w:pPr>
              <w:ind w:left="0" w:firstLine="0"/>
              <w:rPr>
                <w:rFonts w:asciiTheme="minorHAnsi" w:hAnsiTheme="minorHAnsi" w:cstheme="minorHAnsi"/>
                <w:sz w:val="20"/>
                <w:szCs w:val="20"/>
              </w:rPr>
            </w:pPr>
          </w:p>
          <w:p w14:paraId="68B63550" w14:textId="510B8388" w:rsidR="00DB46CF" w:rsidRPr="00632E95" w:rsidRDefault="00DB46CF" w:rsidP="00DB46CF">
            <w:pPr>
              <w:ind w:left="0" w:firstLine="0"/>
              <w:rPr>
                <w:rFonts w:asciiTheme="minorHAnsi" w:hAnsiTheme="minorHAnsi" w:cstheme="minorHAnsi"/>
                <w:sz w:val="20"/>
                <w:szCs w:val="20"/>
              </w:rPr>
            </w:pPr>
            <w:r>
              <w:rPr>
                <w:rFonts w:asciiTheme="minorHAnsi" w:hAnsiTheme="minorHAnsi" w:cstheme="minorHAnsi"/>
                <w:sz w:val="20"/>
                <w:szCs w:val="20"/>
              </w:rPr>
              <w:t>Short-term medical health issues</w:t>
            </w:r>
          </w:p>
          <w:p w14:paraId="312832F4" w14:textId="77777777" w:rsidR="00DB46CF" w:rsidRPr="00632E95" w:rsidRDefault="00DB46CF" w:rsidP="00DB46CF">
            <w:pPr>
              <w:ind w:left="0" w:firstLine="0"/>
              <w:rPr>
                <w:rFonts w:asciiTheme="minorHAnsi" w:hAnsiTheme="minorHAnsi" w:cstheme="minorHAnsi"/>
                <w:sz w:val="20"/>
                <w:szCs w:val="20"/>
              </w:rPr>
            </w:pPr>
          </w:p>
          <w:p w14:paraId="48AFCCCB" w14:textId="77777777" w:rsidR="00656E4E" w:rsidRDefault="00DB46CF" w:rsidP="00656E4E">
            <w:pPr>
              <w:ind w:left="0" w:firstLine="0"/>
              <w:rPr>
                <w:rFonts w:asciiTheme="minorHAnsi" w:hAnsiTheme="minorHAnsi" w:cstheme="minorHAnsi"/>
                <w:sz w:val="20"/>
                <w:szCs w:val="20"/>
              </w:rPr>
            </w:pPr>
            <w:r w:rsidRPr="00632E95">
              <w:rPr>
                <w:rFonts w:asciiTheme="minorHAnsi" w:hAnsiTheme="minorHAnsi" w:cstheme="minorHAnsi"/>
                <w:sz w:val="20"/>
                <w:szCs w:val="20"/>
              </w:rPr>
              <w:t>Lasting medical health issues</w:t>
            </w:r>
            <w:r w:rsidR="00656E4E">
              <w:rPr>
                <w:rFonts w:asciiTheme="minorHAnsi" w:hAnsiTheme="minorHAnsi" w:cstheme="minorHAnsi"/>
                <w:sz w:val="20"/>
                <w:szCs w:val="20"/>
              </w:rPr>
              <w:t xml:space="preserve"> </w:t>
            </w:r>
          </w:p>
          <w:p w14:paraId="762F83FD" w14:textId="77777777" w:rsidR="00656E4E" w:rsidRDefault="00656E4E" w:rsidP="00656E4E">
            <w:pPr>
              <w:ind w:left="0" w:firstLine="0"/>
              <w:rPr>
                <w:rFonts w:asciiTheme="minorHAnsi" w:hAnsiTheme="minorHAnsi" w:cstheme="minorHAnsi"/>
                <w:sz w:val="20"/>
                <w:szCs w:val="20"/>
              </w:rPr>
            </w:pPr>
          </w:p>
          <w:p w14:paraId="1BA2AFC6" w14:textId="521C7D88" w:rsidR="00656E4E" w:rsidRDefault="00656E4E" w:rsidP="00656E4E">
            <w:pPr>
              <w:ind w:left="0" w:firstLine="0"/>
              <w:rPr>
                <w:rFonts w:asciiTheme="minorHAnsi" w:hAnsiTheme="minorHAnsi" w:cstheme="minorHAnsi"/>
                <w:sz w:val="20"/>
                <w:szCs w:val="20"/>
              </w:rPr>
            </w:pPr>
            <w:r>
              <w:rPr>
                <w:rFonts w:asciiTheme="minorHAnsi" w:hAnsiTheme="minorHAnsi" w:cstheme="minorHAnsi"/>
                <w:sz w:val="20"/>
                <w:szCs w:val="20"/>
              </w:rPr>
              <w:t>Members of the public</w:t>
            </w:r>
            <w:r w:rsidR="00645CE8">
              <w:rPr>
                <w:rFonts w:asciiTheme="minorHAnsi" w:hAnsiTheme="minorHAnsi" w:cstheme="minorHAnsi"/>
                <w:sz w:val="20"/>
                <w:szCs w:val="20"/>
              </w:rPr>
              <w:t>/livestock etc.</w:t>
            </w:r>
            <w:r>
              <w:rPr>
                <w:rFonts w:asciiTheme="minorHAnsi" w:hAnsiTheme="minorHAnsi" w:cstheme="minorHAnsi"/>
                <w:sz w:val="20"/>
                <w:szCs w:val="20"/>
              </w:rPr>
              <w:t xml:space="preserve"> exposed to herbicide </w:t>
            </w:r>
          </w:p>
          <w:p w14:paraId="5B1BDACA" w14:textId="56A55305" w:rsidR="00656E4E" w:rsidRDefault="00656E4E" w:rsidP="00656E4E">
            <w:pPr>
              <w:ind w:left="0" w:firstLine="0"/>
              <w:rPr>
                <w:rFonts w:asciiTheme="minorHAnsi" w:hAnsiTheme="minorHAnsi" w:cstheme="minorHAnsi"/>
                <w:sz w:val="20"/>
                <w:szCs w:val="20"/>
              </w:rPr>
            </w:pPr>
          </w:p>
          <w:p w14:paraId="029F98DB" w14:textId="2A08B122" w:rsidR="00DB46CF" w:rsidRPr="00632E95" w:rsidRDefault="00656E4E"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Environmental contamination</w:t>
            </w:r>
          </w:p>
        </w:tc>
        <w:tc>
          <w:tcPr>
            <w:tcW w:w="1417" w:type="dxa"/>
            <w:shd w:val="clear" w:color="auto" w:fill="auto"/>
            <w:vAlign w:val="center"/>
          </w:tcPr>
          <w:p w14:paraId="61992EC6" w14:textId="77777777" w:rsidR="00DB46CF" w:rsidRPr="00632E95" w:rsidRDefault="00DB46CF" w:rsidP="00DB46CF">
            <w:pPr>
              <w:ind w:left="0" w:firstLine="0"/>
              <w:jc w:val="center"/>
              <w:rPr>
                <w:rFonts w:asciiTheme="minorHAnsi" w:hAnsiTheme="minorHAnsi" w:cstheme="minorHAnsi"/>
                <w:b/>
                <w:sz w:val="20"/>
                <w:szCs w:val="20"/>
              </w:rPr>
            </w:pPr>
            <w:r w:rsidRPr="00632E95">
              <w:rPr>
                <w:rFonts w:asciiTheme="minorHAnsi" w:hAnsiTheme="minorHAnsi" w:cstheme="minorHAnsi"/>
                <w:b/>
                <w:sz w:val="20"/>
                <w:szCs w:val="20"/>
              </w:rPr>
              <w:t>18</w:t>
            </w:r>
          </w:p>
          <w:p w14:paraId="3FB7CB0C" w14:textId="4CA44476" w:rsidR="00DB46CF" w:rsidRPr="00632E95" w:rsidRDefault="00DB46CF" w:rsidP="00DB46CF">
            <w:pPr>
              <w:ind w:left="0" w:firstLine="0"/>
              <w:jc w:val="center"/>
              <w:rPr>
                <w:rFonts w:asciiTheme="minorHAnsi" w:hAnsiTheme="minorHAnsi" w:cstheme="minorHAnsi"/>
                <w:b/>
                <w:sz w:val="20"/>
                <w:szCs w:val="20"/>
              </w:rPr>
            </w:pPr>
            <w:r w:rsidRPr="00632E95">
              <w:rPr>
                <w:rFonts w:asciiTheme="minorHAnsi" w:hAnsiTheme="minorHAnsi" w:cstheme="minorHAnsi"/>
                <w:b/>
                <w:sz w:val="20"/>
                <w:szCs w:val="20"/>
              </w:rPr>
              <w:t>(High)</w:t>
            </w:r>
          </w:p>
        </w:tc>
        <w:tc>
          <w:tcPr>
            <w:tcW w:w="1134" w:type="dxa"/>
            <w:shd w:val="clear" w:color="auto" w:fill="FFFFFF"/>
            <w:vAlign w:val="center"/>
          </w:tcPr>
          <w:p w14:paraId="08F55BC3" w14:textId="54E3373C" w:rsidR="00DB46CF" w:rsidRPr="00632E95" w:rsidRDefault="00DB46CF" w:rsidP="00DB46CF">
            <w:pPr>
              <w:ind w:left="0" w:firstLine="0"/>
              <w:jc w:val="center"/>
              <w:rPr>
                <w:rFonts w:asciiTheme="minorHAnsi" w:hAnsiTheme="minorHAnsi" w:cstheme="minorHAnsi"/>
                <w:b/>
                <w:sz w:val="20"/>
                <w:szCs w:val="20"/>
              </w:rPr>
            </w:pPr>
            <w:r w:rsidRPr="00632E95">
              <w:rPr>
                <w:rFonts w:asciiTheme="minorHAnsi" w:hAnsiTheme="minorHAnsi" w:cstheme="minorHAnsi"/>
                <w:b/>
                <w:sz w:val="20"/>
                <w:szCs w:val="20"/>
              </w:rPr>
              <w:t>Minimise</w:t>
            </w:r>
          </w:p>
        </w:tc>
        <w:tc>
          <w:tcPr>
            <w:tcW w:w="4678" w:type="dxa"/>
            <w:shd w:val="clear" w:color="auto" w:fill="FFFFFF"/>
            <w:vAlign w:val="center"/>
          </w:tcPr>
          <w:p w14:paraId="2BCAE6DE" w14:textId="77777777" w:rsidR="00DB46CF" w:rsidRPr="00632E95" w:rsidRDefault="00DB46CF" w:rsidP="00DB46CF">
            <w:pPr>
              <w:ind w:left="0" w:firstLine="0"/>
              <w:rPr>
                <w:rFonts w:asciiTheme="minorHAnsi" w:hAnsiTheme="minorHAnsi" w:cstheme="minorHAnsi"/>
                <w:sz w:val="20"/>
                <w:szCs w:val="20"/>
              </w:rPr>
            </w:pPr>
          </w:p>
          <w:p w14:paraId="7891617B" w14:textId="77777777" w:rsidR="00DB46CF"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 xml:space="preserve">Established </w:t>
            </w:r>
            <w:r>
              <w:rPr>
                <w:rFonts w:asciiTheme="minorHAnsi" w:hAnsiTheme="minorHAnsi" w:cstheme="minorHAnsi"/>
                <w:sz w:val="20"/>
                <w:szCs w:val="20"/>
              </w:rPr>
              <w:t xml:space="preserve">safe </w:t>
            </w:r>
            <w:r w:rsidRPr="00632E95">
              <w:rPr>
                <w:rFonts w:asciiTheme="minorHAnsi" w:hAnsiTheme="minorHAnsi" w:cstheme="minorHAnsi"/>
                <w:sz w:val="20"/>
                <w:szCs w:val="20"/>
              </w:rPr>
              <w:t>operational procedures</w:t>
            </w:r>
            <w:r>
              <w:rPr>
                <w:rFonts w:asciiTheme="minorHAnsi" w:hAnsiTheme="minorHAnsi" w:cstheme="minorHAnsi"/>
                <w:sz w:val="20"/>
                <w:szCs w:val="20"/>
              </w:rPr>
              <w:t xml:space="preserve"> in place</w:t>
            </w:r>
          </w:p>
          <w:p w14:paraId="7C55B313" w14:textId="77777777" w:rsidR="00DB46CF" w:rsidRPr="00632E95" w:rsidRDefault="00DB46CF" w:rsidP="00DB46CF">
            <w:pPr>
              <w:ind w:left="0" w:firstLine="0"/>
              <w:rPr>
                <w:rFonts w:asciiTheme="minorHAnsi" w:hAnsiTheme="minorHAnsi" w:cstheme="minorHAnsi"/>
                <w:sz w:val="20"/>
                <w:szCs w:val="20"/>
              </w:rPr>
            </w:pPr>
          </w:p>
          <w:p w14:paraId="672D0066" w14:textId="4BE0CD74" w:rsidR="00DB46CF" w:rsidRDefault="00DB46CF" w:rsidP="00DB46CF">
            <w:pPr>
              <w:ind w:left="0" w:firstLine="0"/>
              <w:rPr>
                <w:rFonts w:asciiTheme="minorHAnsi" w:hAnsiTheme="minorHAnsi" w:cstheme="minorHAnsi"/>
                <w:sz w:val="20"/>
                <w:szCs w:val="20"/>
              </w:rPr>
            </w:pPr>
            <w:r>
              <w:rPr>
                <w:rFonts w:asciiTheme="minorHAnsi" w:hAnsiTheme="minorHAnsi" w:cstheme="minorHAnsi"/>
                <w:sz w:val="20"/>
                <w:szCs w:val="20"/>
              </w:rPr>
              <w:t>Personnel t</w:t>
            </w:r>
            <w:r w:rsidRPr="00632E95">
              <w:rPr>
                <w:rFonts w:asciiTheme="minorHAnsi" w:hAnsiTheme="minorHAnsi" w:cstheme="minorHAnsi"/>
                <w:sz w:val="20"/>
                <w:szCs w:val="20"/>
              </w:rPr>
              <w:t>rained</w:t>
            </w:r>
            <w:r>
              <w:rPr>
                <w:rFonts w:asciiTheme="minorHAnsi" w:hAnsiTheme="minorHAnsi" w:cstheme="minorHAnsi"/>
                <w:sz w:val="20"/>
                <w:szCs w:val="20"/>
              </w:rPr>
              <w:t xml:space="preserve"> and competent in herbicide handling &amp; application </w:t>
            </w:r>
          </w:p>
          <w:p w14:paraId="2D234C56" w14:textId="77777777" w:rsidR="00DB46CF" w:rsidRPr="00632E95" w:rsidRDefault="00DB46CF" w:rsidP="00DB46CF">
            <w:pPr>
              <w:ind w:left="0" w:firstLine="0"/>
              <w:rPr>
                <w:rFonts w:asciiTheme="minorHAnsi" w:hAnsiTheme="minorHAnsi" w:cstheme="minorHAnsi"/>
                <w:sz w:val="20"/>
                <w:szCs w:val="20"/>
              </w:rPr>
            </w:pPr>
          </w:p>
          <w:p w14:paraId="4016401E" w14:textId="57817AF8" w:rsidR="00645CE8" w:rsidRDefault="00DB46CF" w:rsidP="00645CE8">
            <w:pPr>
              <w:ind w:left="0" w:firstLine="0"/>
              <w:rPr>
                <w:rFonts w:asciiTheme="minorHAnsi" w:hAnsiTheme="minorHAnsi" w:cstheme="minorHAnsi"/>
                <w:sz w:val="20"/>
                <w:szCs w:val="20"/>
              </w:rPr>
            </w:pPr>
            <w:r w:rsidRPr="00632E95">
              <w:rPr>
                <w:rFonts w:asciiTheme="minorHAnsi" w:hAnsiTheme="minorHAnsi" w:cstheme="minorHAnsi"/>
                <w:sz w:val="20"/>
                <w:szCs w:val="20"/>
              </w:rPr>
              <w:t>Herbicides stored &amp; transported</w:t>
            </w:r>
            <w:r w:rsidR="00656E4E">
              <w:rPr>
                <w:rFonts w:asciiTheme="minorHAnsi" w:hAnsiTheme="minorHAnsi" w:cstheme="minorHAnsi"/>
                <w:sz w:val="20"/>
                <w:szCs w:val="20"/>
              </w:rPr>
              <w:t xml:space="preserve"> in original</w:t>
            </w:r>
            <w:r w:rsidR="00645CE8">
              <w:rPr>
                <w:rFonts w:asciiTheme="minorHAnsi" w:hAnsiTheme="minorHAnsi" w:cstheme="minorHAnsi"/>
                <w:sz w:val="20"/>
                <w:szCs w:val="20"/>
              </w:rPr>
              <w:t>, leak-proof containers</w:t>
            </w:r>
            <w:r w:rsidR="00656E4E">
              <w:rPr>
                <w:rFonts w:asciiTheme="minorHAnsi" w:hAnsiTheme="minorHAnsi" w:cstheme="minorHAnsi"/>
                <w:sz w:val="20"/>
                <w:szCs w:val="20"/>
              </w:rPr>
              <w:t xml:space="preserve"> with correct and legible labelling.</w:t>
            </w:r>
            <w:r w:rsidR="00645CE8" w:rsidRPr="00632E95">
              <w:rPr>
                <w:rFonts w:asciiTheme="minorHAnsi" w:hAnsiTheme="minorHAnsi" w:cstheme="minorHAnsi"/>
                <w:sz w:val="20"/>
                <w:szCs w:val="20"/>
              </w:rPr>
              <w:t xml:space="preserve"> </w:t>
            </w:r>
          </w:p>
          <w:p w14:paraId="43F8225A" w14:textId="1D575A0E" w:rsidR="00DB46CF" w:rsidRDefault="00DB46CF" w:rsidP="00DB46CF">
            <w:pPr>
              <w:ind w:left="0" w:firstLine="0"/>
              <w:rPr>
                <w:rFonts w:asciiTheme="minorHAnsi" w:hAnsiTheme="minorHAnsi" w:cstheme="minorHAnsi"/>
                <w:sz w:val="20"/>
                <w:szCs w:val="20"/>
              </w:rPr>
            </w:pPr>
          </w:p>
          <w:p w14:paraId="3B269C62" w14:textId="729BCAF2" w:rsidR="00645CE8" w:rsidRDefault="00645CE8" w:rsidP="00DB46CF">
            <w:pPr>
              <w:ind w:left="0" w:firstLine="0"/>
              <w:rPr>
                <w:rFonts w:asciiTheme="minorHAnsi" w:hAnsiTheme="minorHAnsi" w:cstheme="minorHAnsi"/>
                <w:sz w:val="20"/>
                <w:szCs w:val="20"/>
              </w:rPr>
            </w:pPr>
            <w:r>
              <w:rPr>
                <w:rFonts w:asciiTheme="minorHAnsi" w:hAnsiTheme="minorHAnsi" w:cstheme="minorHAnsi"/>
                <w:sz w:val="20"/>
                <w:szCs w:val="20"/>
              </w:rPr>
              <w:t>Herbicides only to be applied during appropriate weather conditions</w:t>
            </w:r>
          </w:p>
          <w:p w14:paraId="5DC58EF6" w14:textId="7F0A66AE" w:rsidR="00645CE8" w:rsidRDefault="00645CE8" w:rsidP="00DB46CF">
            <w:pPr>
              <w:ind w:left="0" w:firstLine="0"/>
              <w:rPr>
                <w:rFonts w:asciiTheme="minorHAnsi" w:hAnsiTheme="minorHAnsi" w:cstheme="minorHAnsi"/>
                <w:sz w:val="20"/>
                <w:szCs w:val="20"/>
              </w:rPr>
            </w:pPr>
          </w:p>
          <w:p w14:paraId="4D120FF4" w14:textId="5635D25E" w:rsidR="00645CE8" w:rsidRDefault="00645CE8" w:rsidP="00DB46CF">
            <w:pPr>
              <w:ind w:left="0" w:firstLine="0"/>
              <w:rPr>
                <w:rFonts w:asciiTheme="minorHAnsi" w:hAnsiTheme="minorHAnsi" w:cstheme="minorHAnsi"/>
                <w:sz w:val="20"/>
                <w:szCs w:val="20"/>
              </w:rPr>
            </w:pPr>
            <w:r>
              <w:rPr>
                <w:rFonts w:asciiTheme="minorHAnsi" w:hAnsiTheme="minorHAnsi" w:cstheme="minorHAnsi"/>
                <w:sz w:val="20"/>
                <w:szCs w:val="20"/>
              </w:rPr>
              <w:t>Herbicide applicators correctly calibrated to deliver required coverage/dose</w:t>
            </w:r>
          </w:p>
          <w:p w14:paraId="6166DC6B" w14:textId="77777777" w:rsidR="00645CE8" w:rsidRPr="00632E95" w:rsidRDefault="00645CE8" w:rsidP="00DB46CF">
            <w:pPr>
              <w:ind w:left="0" w:firstLine="0"/>
              <w:rPr>
                <w:rFonts w:asciiTheme="minorHAnsi" w:hAnsiTheme="minorHAnsi" w:cstheme="minorHAnsi"/>
                <w:sz w:val="20"/>
                <w:szCs w:val="20"/>
              </w:rPr>
            </w:pPr>
          </w:p>
          <w:p w14:paraId="214A9EA1" w14:textId="1D21182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 xml:space="preserve">Herbicide stocks </w:t>
            </w:r>
            <w:r w:rsidR="00656E4E">
              <w:rPr>
                <w:rFonts w:asciiTheme="minorHAnsi" w:hAnsiTheme="minorHAnsi" w:cstheme="minorHAnsi"/>
                <w:sz w:val="20"/>
                <w:szCs w:val="20"/>
              </w:rPr>
              <w:t xml:space="preserve">used </w:t>
            </w:r>
            <w:r w:rsidRPr="00632E95">
              <w:rPr>
                <w:rFonts w:asciiTheme="minorHAnsi" w:hAnsiTheme="minorHAnsi" w:cstheme="minorHAnsi"/>
                <w:sz w:val="20"/>
                <w:szCs w:val="20"/>
              </w:rPr>
              <w:t>on</w:t>
            </w:r>
            <w:r w:rsidR="00656E4E">
              <w:rPr>
                <w:rFonts w:asciiTheme="minorHAnsi" w:hAnsiTheme="minorHAnsi" w:cstheme="minorHAnsi"/>
                <w:sz w:val="20"/>
                <w:szCs w:val="20"/>
              </w:rPr>
              <w:t>-</w:t>
            </w:r>
            <w:r w:rsidRPr="00632E95">
              <w:rPr>
                <w:rFonts w:asciiTheme="minorHAnsi" w:hAnsiTheme="minorHAnsi" w:cstheme="minorHAnsi"/>
                <w:sz w:val="20"/>
                <w:szCs w:val="20"/>
              </w:rPr>
              <w:t xml:space="preserve">site kept to </w:t>
            </w:r>
            <w:r w:rsidR="00656E4E">
              <w:rPr>
                <w:rFonts w:asciiTheme="minorHAnsi" w:hAnsiTheme="minorHAnsi" w:cstheme="minorHAnsi"/>
                <w:sz w:val="20"/>
                <w:szCs w:val="20"/>
              </w:rPr>
              <w:t xml:space="preserve">the </w:t>
            </w:r>
            <w:r w:rsidRPr="00632E95">
              <w:rPr>
                <w:rFonts w:asciiTheme="minorHAnsi" w:hAnsiTheme="minorHAnsi" w:cstheme="minorHAnsi"/>
                <w:sz w:val="20"/>
                <w:szCs w:val="20"/>
              </w:rPr>
              <w:t>minimum necessary for task</w:t>
            </w:r>
          </w:p>
          <w:p w14:paraId="46B4485A" w14:textId="77777777" w:rsidR="00DB46CF" w:rsidRPr="00632E95" w:rsidRDefault="00DB46CF" w:rsidP="00DB46CF">
            <w:pPr>
              <w:ind w:left="0" w:firstLine="0"/>
              <w:rPr>
                <w:rFonts w:asciiTheme="minorHAnsi" w:hAnsiTheme="minorHAnsi" w:cstheme="minorHAnsi"/>
                <w:sz w:val="20"/>
                <w:szCs w:val="20"/>
              </w:rPr>
            </w:pPr>
          </w:p>
          <w:p w14:paraId="139097E9" w14:textId="77777777" w:rsidR="00656E4E" w:rsidRDefault="00656E4E" w:rsidP="00656E4E">
            <w:pPr>
              <w:ind w:left="0" w:firstLine="0"/>
              <w:rPr>
                <w:rFonts w:asciiTheme="minorHAnsi" w:hAnsiTheme="minorHAnsi" w:cstheme="minorHAnsi"/>
                <w:sz w:val="20"/>
                <w:szCs w:val="20"/>
              </w:rPr>
            </w:pPr>
            <w:r>
              <w:rPr>
                <w:rFonts w:asciiTheme="minorHAnsi" w:hAnsiTheme="minorHAnsi" w:cstheme="minorHAnsi"/>
                <w:sz w:val="20"/>
                <w:szCs w:val="20"/>
              </w:rPr>
              <w:t>Appropriate PPE worn at all times to prevent contact</w:t>
            </w:r>
          </w:p>
          <w:p w14:paraId="2F39D5D1" w14:textId="2D20736D" w:rsidR="00DB46CF" w:rsidRDefault="00DB46CF" w:rsidP="00DB46CF">
            <w:pPr>
              <w:ind w:left="0" w:firstLine="0"/>
              <w:rPr>
                <w:rFonts w:asciiTheme="minorHAnsi" w:hAnsiTheme="minorHAnsi" w:cstheme="minorHAnsi"/>
                <w:sz w:val="20"/>
                <w:szCs w:val="20"/>
              </w:rPr>
            </w:pPr>
          </w:p>
          <w:p w14:paraId="50F8F5C3" w14:textId="4336650C" w:rsidR="00656E4E" w:rsidRDefault="00656E4E" w:rsidP="00DB46CF">
            <w:pPr>
              <w:ind w:left="0" w:firstLine="0"/>
              <w:rPr>
                <w:rFonts w:asciiTheme="minorHAnsi" w:hAnsiTheme="minorHAnsi" w:cstheme="minorHAnsi"/>
                <w:sz w:val="20"/>
                <w:szCs w:val="20"/>
              </w:rPr>
            </w:pPr>
            <w:r>
              <w:rPr>
                <w:rFonts w:asciiTheme="minorHAnsi" w:hAnsiTheme="minorHAnsi" w:cstheme="minorHAnsi"/>
                <w:sz w:val="20"/>
                <w:szCs w:val="20"/>
              </w:rPr>
              <w:t>Instal warning signage/barriers as appropriate to prevent members of the public</w:t>
            </w:r>
            <w:r w:rsidR="00645CE8">
              <w:rPr>
                <w:rFonts w:asciiTheme="minorHAnsi" w:hAnsiTheme="minorHAnsi" w:cstheme="minorHAnsi"/>
                <w:sz w:val="20"/>
                <w:szCs w:val="20"/>
              </w:rPr>
              <w:t>/livestock etc being exposed to harmful substances</w:t>
            </w:r>
          </w:p>
          <w:p w14:paraId="645501CB" w14:textId="77777777" w:rsidR="00656E4E" w:rsidRPr="00632E95" w:rsidRDefault="00656E4E" w:rsidP="00DB46CF">
            <w:pPr>
              <w:ind w:left="0" w:firstLine="0"/>
              <w:rPr>
                <w:rFonts w:asciiTheme="minorHAnsi" w:hAnsiTheme="minorHAnsi" w:cstheme="minorHAnsi"/>
                <w:sz w:val="20"/>
                <w:szCs w:val="20"/>
              </w:rPr>
            </w:pPr>
          </w:p>
          <w:p w14:paraId="58CC7C5B" w14:textId="2A40DF17" w:rsidR="00DB46CF"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No smoking, eating or drinking when handling herbicides</w:t>
            </w:r>
          </w:p>
          <w:p w14:paraId="15BB47B4" w14:textId="4CBA8FC5" w:rsidR="00656E4E" w:rsidRDefault="00656E4E" w:rsidP="00DB46CF">
            <w:pPr>
              <w:ind w:left="0" w:firstLine="0"/>
              <w:rPr>
                <w:rFonts w:asciiTheme="minorHAnsi" w:hAnsiTheme="minorHAnsi" w:cstheme="minorHAnsi"/>
                <w:sz w:val="20"/>
                <w:szCs w:val="20"/>
              </w:rPr>
            </w:pPr>
          </w:p>
          <w:p w14:paraId="3E7E4BDD" w14:textId="18CF5028" w:rsidR="00656E4E" w:rsidRDefault="00656E4E" w:rsidP="00656E4E">
            <w:pPr>
              <w:ind w:left="0" w:firstLine="0"/>
              <w:rPr>
                <w:rFonts w:asciiTheme="minorHAnsi" w:hAnsiTheme="minorHAnsi" w:cstheme="minorHAnsi"/>
                <w:sz w:val="20"/>
                <w:szCs w:val="20"/>
              </w:rPr>
            </w:pPr>
            <w:r>
              <w:rPr>
                <w:rFonts w:asciiTheme="minorHAnsi" w:hAnsiTheme="minorHAnsi" w:cstheme="minorHAnsi"/>
                <w:sz w:val="20"/>
                <w:szCs w:val="20"/>
              </w:rPr>
              <w:t>Appropriate s</w:t>
            </w:r>
            <w:r w:rsidRPr="00632E95">
              <w:rPr>
                <w:rFonts w:asciiTheme="minorHAnsi" w:hAnsiTheme="minorHAnsi" w:cstheme="minorHAnsi"/>
                <w:sz w:val="20"/>
                <w:szCs w:val="20"/>
              </w:rPr>
              <w:t xml:space="preserve">pill kits </w:t>
            </w:r>
            <w:r>
              <w:rPr>
                <w:rFonts w:asciiTheme="minorHAnsi" w:hAnsiTheme="minorHAnsi" w:cstheme="minorHAnsi"/>
                <w:sz w:val="20"/>
                <w:szCs w:val="20"/>
              </w:rPr>
              <w:t xml:space="preserve">available </w:t>
            </w:r>
            <w:r w:rsidRPr="00632E95">
              <w:rPr>
                <w:rFonts w:asciiTheme="minorHAnsi" w:hAnsiTheme="minorHAnsi" w:cstheme="minorHAnsi"/>
                <w:sz w:val="20"/>
                <w:szCs w:val="20"/>
              </w:rPr>
              <w:t xml:space="preserve">in all </w:t>
            </w:r>
            <w:r>
              <w:rPr>
                <w:rFonts w:asciiTheme="minorHAnsi" w:hAnsiTheme="minorHAnsi" w:cstheme="minorHAnsi"/>
                <w:sz w:val="20"/>
                <w:szCs w:val="20"/>
              </w:rPr>
              <w:t xml:space="preserve">storage areas and transporting </w:t>
            </w:r>
            <w:r w:rsidRPr="00632E95">
              <w:rPr>
                <w:rFonts w:asciiTheme="minorHAnsi" w:hAnsiTheme="minorHAnsi" w:cstheme="minorHAnsi"/>
                <w:sz w:val="20"/>
                <w:szCs w:val="20"/>
              </w:rPr>
              <w:t>vehicles and on all sites</w:t>
            </w:r>
          </w:p>
          <w:p w14:paraId="6442DD5B" w14:textId="7432C931" w:rsidR="00645CE8" w:rsidRDefault="00645CE8" w:rsidP="00656E4E">
            <w:pPr>
              <w:ind w:left="0" w:firstLine="0"/>
              <w:rPr>
                <w:rFonts w:asciiTheme="minorHAnsi" w:hAnsiTheme="minorHAnsi" w:cstheme="minorHAnsi"/>
                <w:sz w:val="20"/>
                <w:szCs w:val="20"/>
              </w:rPr>
            </w:pPr>
          </w:p>
          <w:p w14:paraId="5B5D5489" w14:textId="4850FC81" w:rsidR="00645CE8" w:rsidRPr="00632E95" w:rsidRDefault="00645CE8" w:rsidP="00656E4E">
            <w:pPr>
              <w:ind w:left="0" w:firstLine="0"/>
              <w:rPr>
                <w:rFonts w:asciiTheme="minorHAnsi" w:hAnsiTheme="minorHAnsi" w:cstheme="minorHAnsi"/>
                <w:sz w:val="20"/>
                <w:szCs w:val="20"/>
              </w:rPr>
            </w:pPr>
            <w:r>
              <w:rPr>
                <w:rFonts w:asciiTheme="minorHAnsi" w:hAnsiTheme="minorHAnsi" w:cstheme="minorHAnsi"/>
                <w:sz w:val="20"/>
                <w:szCs w:val="20"/>
              </w:rPr>
              <w:t xml:space="preserve">Adequate in-field wash facilities available at all times  </w:t>
            </w:r>
          </w:p>
          <w:p w14:paraId="5E9AF66A" w14:textId="79EC3099" w:rsidR="00656E4E" w:rsidRDefault="00656E4E" w:rsidP="00DB46CF">
            <w:pPr>
              <w:ind w:left="0" w:firstLine="0"/>
              <w:rPr>
                <w:rFonts w:asciiTheme="minorHAnsi" w:hAnsiTheme="minorHAnsi" w:cstheme="minorHAnsi"/>
                <w:sz w:val="20"/>
                <w:szCs w:val="20"/>
              </w:rPr>
            </w:pPr>
          </w:p>
          <w:p w14:paraId="47CE0E7F" w14:textId="2B553049" w:rsidR="00DB46CF" w:rsidRPr="00632E95" w:rsidRDefault="00656E4E" w:rsidP="00645CE8">
            <w:pPr>
              <w:ind w:left="0" w:firstLine="0"/>
              <w:rPr>
                <w:rFonts w:asciiTheme="minorHAnsi" w:hAnsiTheme="minorHAnsi" w:cstheme="minorHAnsi"/>
                <w:sz w:val="20"/>
                <w:szCs w:val="20"/>
              </w:rPr>
            </w:pPr>
            <w:r>
              <w:rPr>
                <w:rFonts w:asciiTheme="minorHAnsi" w:hAnsiTheme="minorHAnsi" w:cstheme="minorHAnsi"/>
                <w:sz w:val="20"/>
                <w:szCs w:val="20"/>
              </w:rPr>
              <w:t>Remove and safely stow all exposed PPE and wash hands &amp; face etc before eating, drinking, smoking,</w:t>
            </w:r>
            <w:r w:rsidR="00645CE8">
              <w:rPr>
                <w:rFonts w:asciiTheme="minorHAnsi" w:hAnsiTheme="minorHAnsi" w:cstheme="minorHAnsi"/>
                <w:sz w:val="20"/>
                <w:szCs w:val="20"/>
              </w:rPr>
              <w:t xml:space="preserve"> driving </w:t>
            </w:r>
            <w:r>
              <w:rPr>
                <w:rFonts w:asciiTheme="minorHAnsi" w:hAnsiTheme="minorHAnsi" w:cstheme="minorHAnsi"/>
                <w:sz w:val="20"/>
                <w:szCs w:val="20"/>
              </w:rPr>
              <w:t>or engaging with others (co-</w:t>
            </w:r>
            <w:r w:rsidR="006D0D0A">
              <w:rPr>
                <w:rFonts w:asciiTheme="minorHAnsi" w:hAnsiTheme="minorHAnsi" w:cstheme="minorHAnsi"/>
                <w:sz w:val="20"/>
                <w:szCs w:val="20"/>
              </w:rPr>
              <w:t>workers</w:t>
            </w:r>
            <w:r>
              <w:rPr>
                <w:rFonts w:asciiTheme="minorHAnsi" w:hAnsiTheme="minorHAnsi" w:cstheme="minorHAnsi"/>
                <w:sz w:val="20"/>
                <w:szCs w:val="20"/>
              </w:rPr>
              <w:t>, family members etc).</w:t>
            </w:r>
          </w:p>
        </w:tc>
        <w:tc>
          <w:tcPr>
            <w:tcW w:w="1418" w:type="dxa"/>
            <w:shd w:val="clear" w:color="auto" w:fill="auto"/>
            <w:vAlign w:val="center"/>
          </w:tcPr>
          <w:p w14:paraId="1ADDD8E8" w14:textId="77777777" w:rsidR="00DB46CF" w:rsidRPr="00632E95" w:rsidRDefault="00DB46CF" w:rsidP="00DB46CF">
            <w:pPr>
              <w:ind w:left="0" w:firstLine="0"/>
              <w:jc w:val="center"/>
              <w:rPr>
                <w:rFonts w:asciiTheme="minorHAnsi" w:hAnsiTheme="minorHAnsi" w:cstheme="minorHAnsi"/>
                <w:b/>
                <w:sz w:val="20"/>
                <w:szCs w:val="20"/>
              </w:rPr>
            </w:pPr>
            <w:r w:rsidRPr="00632E95">
              <w:rPr>
                <w:rFonts w:asciiTheme="minorHAnsi" w:hAnsiTheme="minorHAnsi" w:cstheme="minorHAnsi"/>
                <w:b/>
                <w:sz w:val="20"/>
                <w:szCs w:val="20"/>
              </w:rPr>
              <w:t xml:space="preserve">13 </w:t>
            </w:r>
          </w:p>
          <w:p w14:paraId="470F02FD" w14:textId="4BD6F9F2" w:rsidR="00DB46CF" w:rsidRPr="00632E95" w:rsidRDefault="00DB46CF" w:rsidP="00DB46CF">
            <w:pPr>
              <w:ind w:left="0" w:firstLine="0"/>
              <w:jc w:val="center"/>
              <w:rPr>
                <w:rFonts w:asciiTheme="minorHAnsi" w:hAnsiTheme="minorHAnsi" w:cstheme="minorHAnsi"/>
                <w:b/>
                <w:sz w:val="20"/>
                <w:szCs w:val="20"/>
              </w:rPr>
            </w:pPr>
            <w:r w:rsidRPr="00632E95">
              <w:rPr>
                <w:rFonts w:asciiTheme="minorHAnsi" w:hAnsiTheme="minorHAnsi" w:cstheme="minorHAnsi"/>
                <w:b/>
                <w:sz w:val="20"/>
                <w:szCs w:val="20"/>
              </w:rPr>
              <w:t>(Medium)</w:t>
            </w:r>
          </w:p>
        </w:tc>
        <w:tc>
          <w:tcPr>
            <w:tcW w:w="2386" w:type="dxa"/>
            <w:shd w:val="clear" w:color="auto" w:fill="FFFFFF"/>
            <w:vAlign w:val="center"/>
          </w:tcPr>
          <w:p w14:paraId="113FA590" w14:textId="7777777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Safety Data Sheets (SDS)</w:t>
            </w:r>
          </w:p>
          <w:p w14:paraId="63A64A6F" w14:textId="77777777" w:rsidR="00656E4E" w:rsidRDefault="00656E4E" w:rsidP="00DB46CF">
            <w:pPr>
              <w:ind w:left="0" w:firstLine="0"/>
              <w:rPr>
                <w:rFonts w:asciiTheme="minorHAnsi" w:hAnsiTheme="minorHAnsi" w:cstheme="minorHAnsi"/>
                <w:sz w:val="20"/>
                <w:szCs w:val="20"/>
              </w:rPr>
            </w:pPr>
          </w:p>
          <w:p w14:paraId="7D8275D6" w14:textId="77777777" w:rsidR="00656E4E" w:rsidRPr="00632E95" w:rsidRDefault="00656E4E" w:rsidP="00656E4E">
            <w:pPr>
              <w:ind w:left="0" w:firstLine="0"/>
              <w:rPr>
                <w:rFonts w:asciiTheme="minorHAnsi" w:hAnsiTheme="minorHAnsi" w:cstheme="minorHAnsi"/>
                <w:sz w:val="20"/>
                <w:szCs w:val="20"/>
              </w:rPr>
            </w:pPr>
            <w:r>
              <w:rPr>
                <w:rFonts w:asciiTheme="minorHAnsi" w:hAnsiTheme="minorHAnsi" w:cstheme="minorHAnsi"/>
                <w:sz w:val="20"/>
                <w:szCs w:val="20"/>
              </w:rPr>
              <w:t>G</w:t>
            </w:r>
            <w:r w:rsidRPr="00632E95">
              <w:rPr>
                <w:rFonts w:asciiTheme="minorHAnsi" w:hAnsiTheme="minorHAnsi" w:cstheme="minorHAnsi"/>
                <w:sz w:val="20"/>
                <w:szCs w:val="20"/>
              </w:rPr>
              <w:t>rowsafe training</w:t>
            </w:r>
          </w:p>
          <w:p w14:paraId="10EF9A11" w14:textId="77777777" w:rsidR="00656E4E" w:rsidRPr="00632E95" w:rsidRDefault="00656E4E" w:rsidP="00656E4E">
            <w:pPr>
              <w:ind w:left="0" w:firstLine="0"/>
              <w:rPr>
                <w:rFonts w:asciiTheme="minorHAnsi" w:hAnsiTheme="minorHAnsi" w:cstheme="minorHAnsi"/>
                <w:sz w:val="20"/>
                <w:szCs w:val="20"/>
              </w:rPr>
            </w:pPr>
          </w:p>
          <w:p w14:paraId="52F63373" w14:textId="77777777" w:rsidR="00656E4E" w:rsidRPr="00632E95" w:rsidRDefault="00656E4E" w:rsidP="00656E4E">
            <w:pPr>
              <w:ind w:left="0" w:firstLine="0"/>
              <w:rPr>
                <w:rFonts w:asciiTheme="minorHAnsi" w:hAnsiTheme="minorHAnsi" w:cstheme="minorHAnsi"/>
                <w:sz w:val="20"/>
                <w:szCs w:val="20"/>
              </w:rPr>
            </w:pPr>
            <w:r w:rsidRPr="00632E95">
              <w:rPr>
                <w:rFonts w:asciiTheme="minorHAnsi" w:hAnsiTheme="minorHAnsi" w:cstheme="minorHAnsi"/>
                <w:sz w:val="20"/>
                <w:szCs w:val="20"/>
              </w:rPr>
              <w:t>Approved handler training</w:t>
            </w:r>
          </w:p>
          <w:p w14:paraId="4A20A23C" w14:textId="77777777" w:rsidR="00656E4E" w:rsidRDefault="00656E4E" w:rsidP="00656E4E">
            <w:pPr>
              <w:ind w:left="0" w:firstLine="0"/>
              <w:rPr>
                <w:rFonts w:asciiTheme="minorHAnsi" w:hAnsiTheme="minorHAnsi" w:cstheme="minorHAnsi"/>
                <w:sz w:val="20"/>
                <w:szCs w:val="20"/>
              </w:rPr>
            </w:pPr>
          </w:p>
          <w:p w14:paraId="60FCC15F" w14:textId="77777777" w:rsidR="00656E4E" w:rsidRDefault="00656E4E" w:rsidP="00656E4E">
            <w:pPr>
              <w:ind w:left="0" w:firstLine="0"/>
              <w:rPr>
                <w:rFonts w:asciiTheme="minorHAnsi" w:hAnsiTheme="minorHAnsi" w:cstheme="minorHAnsi"/>
                <w:sz w:val="20"/>
                <w:szCs w:val="20"/>
              </w:rPr>
            </w:pPr>
            <w:r>
              <w:rPr>
                <w:rFonts w:asciiTheme="minorHAnsi" w:hAnsiTheme="minorHAnsi" w:cstheme="minorHAnsi"/>
                <w:sz w:val="20"/>
                <w:szCs w:val="20"/>
              </w:rPr>
              <w:t>PPE selection and use training</w:t>
            </w:r>
          </w:p>
          <w:p w14:paraId="67D6D65D" w14:textId="77777777" w:rsidR="00656E4E" w:rsidRDefault="00656E4E" w:rsidP="00656E4E">
            <w:pPr>
              <w:ind w:left="0" w:firstLine="0"/>
              <w:rPr>
                <w:rFonts w:asciiTheme="minorHAnsi" w:hAnsiTheme="minorHAnsi" w:cstheme="minorHAnsi"/>
                <w:sz w:val="20"/>
                <w:szCs w:val="20"/>
              </w:rPr>
            </w:pPr>
          </w:p>
          <w:p w14:paraId="37EA9543" w14:textId="77777777" w:rsidR="00656E4E" w:rsidRDefault="00656E4E" w:rsidP="00656E4E">
            <w:pPr>
              <w:ind w:left="0" w:firstLine="0"/>
              <w:rPr>
                <w:rFonts w:asciiTheme="minorHAnsi" w:hAnsiTheme="minorHAnsi" w:cstheme="minorHAnsi"/>
                <w:sz w:val="20"/>
                <w:szCs w:val="20"/>
              </w:rPr>
            </w:pPr>
            <w:r w:rsidRPr="00632E95">
              <w:rPr>
                <w:rFonts w:asciiTheme="minorHAnsi" w:hAnsiTheme="minorHAnsi" w:cstheme="minorHAnsi"/>
                <w:sz w:val="20"/>
                <w:szCs w:val="20"/>
              </w:rPr>
              <w:t>Spill response training</w:t>
            </w:r>
          </w:p>
          <w:p w14:paraId="3D6CFF43" w14:textId="77777777" w:rsidR="00656E4E" w:rsidRDefault="00656E4E" w:rsidP="00656E4E">
            <w:pPr>
              <w:ind w:left="0" w:firstLine="0"/>
              <w:rPr>
                <w:rFonts w:asciiTheme="minorHAnsi" w:hAnsiTheme="minorHAnsi" w:cstheme="minorHAnsi"/>
                <w:sz w:val="20"/>
                <w:szCs w:val="20"/>
              </w:rPr>
            </w:pPr>
          </w:p>
          <w:p w14:paraId="1989719A" w14:textId="77777777" w:rsidR="00656E4E" w:rsidRDefault="00656E4E" w:rsidP="00656E4E">
            <w:pPr>
              <w:ind w:left="0" w:firstLine="0"/>
              <w:rPr>
                <w:rFonts w:asciiTheme="minorHAnsi" w:hAnsiTheme="minorHAnsi" w:cstheme="minorHAnsi"/>
                <w:sz w:val="20"/>
                <w:szCs w:val="20"/>
              </w:rPr>
            </w:pPr>
            <w:r>
              <w:rPr>
                <w:rFonts w:asciiTheme="minorHAnsi" w:hAnsiTheme="minorHAnsi" w:cstheme="minorHAnsi"/>
                <w:sz w:val="20"/>
                <w:szCs w:val="20"/>
              </w:rPr>
              <w:t>Hazardous waste management training</w:t>
            </w:r>
          </w:p>
          <w:p w14:paraId="48D7E6A1" w14:textId="77777777" w:rsidR="00656E4E" w:rsidRDefault="00656E4E" w:rsidP="00656E4E">
            <w:pPr>
              <w:ind w:left="0" w:firstLine="0"/>
              <w:rPr>
                <w:rFonts w:asciiTheme="minorHAnsi" w:hAnsiTheme="minorHAnsi" w:cstheme="minorHAnsi"/>
                <w:sz w:val="20"/>
                <w:szCs w:val="20"/>
              </w:rPr>
            </w:pPr>
          </w:p>
          <w:p w14:paraId="1DB7857C" w14:textId="77777777" w:rsidR="00656E4E" w:rsidRDefault="00656E4E" w:rsidP="00656E4E">
            <w:pPr>
              <w:ind w:left="0" w:firstLine="0"/>
              <w:rPr>
                <w:rFonts w:asciiTheme="minorHAnsi" w:hAnsiTheme="minorHAnsi" w:cstheme="minorHAnsi"/>
                <w:sz w:val="20"/>
                <w:szCs w:val="20"/>
              </w:rPr>
            </w:pPr>
            <w:r>
              <w:rPr>
                <w:rFonts w:asciiTheme="minorHAnsi" w:hAnsiTheme="minorHAnsi" w:cstheme="minorHAnsi"/>
                <w:sz w:val="20"/>
                <w:szCs w:val="20"/>
              </w:rPr>
              <w:t>Emergency response training</w:t>
            </w:r>
          </w:p>
          <w:p w14:paraId="2488951B" w14:textId="77777777" w:rsidR="00656E4E" w:rsidRDefault="00656E4E" w:rsidP="00656E4E">
            <w:pPr>
              <w:ind w:left="0" w:firstLine="0"/>
              <w:rPr>
                <w:rFonts w:asciiTheme="minorHAnsi" w:hAnsiTheme="minorHAnsi" w:cstheme="minorHAnsi"/>
                <w:sz w:val="20"/>
                <w:szCs w:val="20"/>
              </w:rPr>
            </w:pPr>
          </w:p>
          <w:p w14:paraId="25F2907C" w14:textId="26CCE2FC" w:rsidR="00656E4E" w:rsidRDefault="00656E4E" w:rsidP="00656E4E">
            <w:pPr>
              <w:ind w:left="0" w:firstLine="0"/>
              <w:rPr>
                <w:rFonts w:asciiTheme="minorHAnsi" w:hAnsiTheme="minorHAnsi" w:cstheme="minorHAnsi"/>
                <w:sz w:val="20"/>
                <w:szCs w:val="20"/>
              </w:rPr>
            </w:pPr>
            <w:r>
              <w:rPr>
                <w:rFonts w:asciiTheme="minorHAnsi" w:hAnsiTheme="minorHAnsi" w:cstheme="minorHAnsi"/>
                <w:sz w:val="20"/>
                <w:szCs w:val="20"/>
              </w:rPr>
              <w:t>Emergency first aid training</w:t>
            </w:r>
          </w:p>
        </w:tc>
      </w:tr>
      <w:tr w:rsidR="00DB46CF" w:rsidRPr="00632E95" w14:paraId="15A063C8" w14:textId="77777777" w:rsidTr="008C3C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2576" w:type="dxa"/>
            <w:tcBorders>
              <w:top w:val="single" w:sz="8" w:space="0" w:color="auto"/>
              <w:left w:val="single" w:sz="8" w:space="0" w:color="auto"/>
              <w:bottom w:val="single" w:sz="8" w:space="0" w:color="auto"/>
              <w:right w:val="single" w:sz="8" w:space="0" w:color="auto"/>
            </w:tcBorders>
            <w:shd w:val="clear" w:color="auto" w:fill="FFFFFF"/>
            <w:vAlign w:val="center"/>
          </w:tcPr>
          <w:p w14:paraId="2D9A03C6" w14:textId="6E4AB6EE" w:rsidR="00DB46CF" w:rsidRPr="00A334FB" w:rsidRDefault="00DB46CF" w:rsidP="00DB46CF">
            <w:pPr>
              <w:ind w:left="0" w:firstLine="0"/>
              <w:rPr>
                <w:rFonts w:asciiTheme="minorHAnsi" w:hAnsiTheme="minorHAnsi" w:cstheme="minorHAnsi"/>
                <w:b/>
                <w:sz w:val="20"/>
                <w:szCs w:val="20"/>
              </w:rPr>
            </w:pPr>
            <w:r w:rsidRPr="00632E95">
              <w:rPr>
                <w:rFonts w:asciiTheme="minorHAnsi" w:hAnsiTheme="minorHAnsi" w:cstheme="minorHAnsi"/>
                <w:b/>
                <w:sz w:val="20"/>
                <w:szCs w:val="20"/>
              </w:rPr>
              <w:lastRenderedPageBreak/>
              <w:t>Chainsaw use</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14:paraId="4358B748" w14:textId="77777777" w:rsidR="00DB46CF" w:rsidRPr="00632E95" w:rsidRDefault="00DB46CF" w:rsidP="00DB46CF">
            <w:pPr>
              <w:ind w:left="0" w:firstLine="0"/>
              <w:rPr>
                <w:rFonts w:asciiTheme="minorHAnsi" w:hAnsiTheme="minorHAnsi" w:cstheme="minorHAnsi"/>
                <w:sz w:val="20"/>
                <w:szCs w:val="20"/>
              </w:rPr>
            </w:pPr>
            <w:r>
              <w:rPr>
                <w:rFonts w:asciiTheme="minorHAnsi" w:hAnsiTheme="minorHAnsi" w:cstheme="minorHAnsi"/>
                <w:sz w:val="20"/>
                <w:szCs w:val="20"/>
              </w:rPr>
              <w:t>Muscular/soft tissue s</w:t>
            </w:r>
            <w:r w:rsidRPr="00632E95">
              <w:rPr>
                <w:rFonts w:asciiTheme="minorHAnsi" w:hAnsiTheme="minorHAnsi" w:cstheme="minorHAnsi"/>
                <w:sz w:val="20"/>
                <w:szCs w:val="20"/>
              </w:rPr>
              <w:t>train</w:t>
            </w:r>
            <w:r>
              <w:rPr>
                <w:rFonts w:asciiTheme="minorHAnsi" w:hAnsiTheme="minorHAnsi" w:cstheme="minorHAnsi"/>
                <w:sz w:val="20"/>
                <w:szCs w:val="20"/>
              </w:rPr>
              <w:t xml:space="preserve"> injury</w:t>
            </w:r>
          </w:p>
          <w:p w14:paraId="3D7C1182" w14:textId="77777777" w:rsidR="00DB46CF" w:rsidRDefault="00DB46CF" w:rsidP="00DB46CF">
            <w:pPr>
              <w:ind w:left="0" w:firstLine="0"/>
              <w:rPr>
                <w:rFonts w:asciiTheme="minorHAnsi" w:hAnsiTheme="minorHAnsi" w:cstheme="minorHAnsi"/>
                <w:sz w:val="20"/>
                <w:szCs w:val="20"/>
              </w:rPr>
            </w:pPr>
          </w:p>
          <w:p w14:paraId="5BB88596" w14:textId="7777777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Eye injury</w:t>
            </w:r>
          </w:p>
          <w:p w14:paraId="50E9B1C5" w14:textId="77777777" w:rsidR="00DB46CF" w:rsidRPr="00632E95" w:rsidRDefault="00DB46CF" w:rsidP="00DB46CF">
            <w:pPr>
              <w:ind w:left="0" w:firstLine="0"/>
              <w:rPr>
                <w:rFonts w:asciiTheme="minorHAnsi" w:hAnsiTheme="minorHAnsi" w:cstheme="minorHAnsi"/>
                <w:sz w:val="20"/>
                <w:szCs w:val="20"/>
              </w:rPr>
            </w:pPr>
          </w:p>
          <w:p w14:paraId="3055AA15" w14:textId="7777777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 xml:space="preserve">Hearing </w:t>
            </w:r>
            <w:r>
              <w:rPr>
                <w:rFonts w:asciiTheme="minorHAnsi" w:hAnsiTheme="minorHAnsi" w:cstheme="minorHAnsi"/>
                <w:sz w:val="20"/>
                <w:szCs w:val="20"/>
              </w:rPr>
              <w:t>damage</w:t>
            </w:r>
          </w:p>
          <w:p w14:paraId="616AC776" w14:textId="77777777" w:rsidR="00DB46CF" w:rsidRPr="00632E95" w:rsidRDefault="00DB46CF" w:rsidP="00DB46CF">
            <w:pPr>
              <w:ind w:left="0" w:firstLine="0"/>
              <w:rPr>
                <w:rFonts w:asciiTheme="minorHAnsi" w:hAnsiTheme="minorHAnsi" w:cstheme="minorHAnsi"/>
                <w:sz w:val="20"/>
                <w:szCs w:val="20"/>
              </w:rPr>
            </w:pPr>
          </w:p>
          <w:p w14:paraId="5872DFEB" w14:textId="7777777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Vibration injury</w:t>
            </w:r>
          </w:p>
          <w:p w14:paraId="4A052358" w14:textId="77777777" w:rsidR="00DB46CF" w:rsidRPr="00632E95" w:rsidRDefault="00DB46CF" w:rsidP="00DB46CF">
            <w:pPr>
              <w:ind w:left="0" w:firstLine="0"/>
              <w:rPr>
                <w:rFonts w:asciiTheme="minorHAnsi" w:hAnsiTheme="minorHAnsi" w:cstheme="minorHAnsi"/>
                <w:sz w:val="20"/>
                <w:szCs w:val="20"/>
              </w:rPr>
            </w:pPr>
          </w:p>
          <w:p w14:paraId="4229D32A" w14:textId="77777777" w:rsidR="00DB46CF" w:rsidRDefault="00DB46CF" w:rsidP="00DB46CF">
            <w:pPr>
              <w:ind w:left="0" w:firstLine="0"/>
              <w:rPr>
                <w:rFonts w:asciiTheme="minorHAnsi" w:hAnsiTheme="minorHAnsi" w:cstheme="minorHAnsi"/>
                <w:sz w:val="16"/>
                <w:szCs w:val="16"/>
              </w:rPr>
            </w:pPr>
            <w:r w:rsidRPr="00632E95">
              <w:rPr>
                <w:rFonts w:asciiTheme="minorHAnsi" w:hAnsiTheme="minorHAnsi" w:cstheme="minorHAnsi"/>
                <w:sz w:val="20"/>
                <w:szCs w:val="20"/>
              </w:rPr>
              <w:t xml:space="preserve">Exhaust fume inhalation </w:t>
            </w:r>
            <w:r w:rsidRPr="00632E95">
              <w:rPr>
                <w:rFonts w:asciiTheme="minorHAnsi" w:hAnsiTheme="minorHAnsi" w:cstheme="minorHAnsi"/>
                <w:sz w:val="16"/>
                <w:szCs w:val="16"/>
              </w:rPr>
              <w:t>(internal combustion engines)</w:t>
            </w:r>
          </w:p>
          <w:p w14:paraId="5996D72F" w14:textId="77777777" w:rsidR="00DB46CF" w:rsidRDefault="00DB46CF" w:rsidP="00DB46CF">
            <w:pPr>
              <w:ind w:left="0" w:firstLine="0"/>
              <w:rPr>
                <w:rFonts w:asciiTheme="minorHAnsi" w:hAnsiTheme="minorHAnsi" w:cstheme="minorHAnsi"/>
                <w:sz w:val="16"/>
                <w:szCs w:val="16"/>
              </w:rPr>
            </w:pPr>
          </w:p>
          <w:p w14:paraId="0ACA199E" w14:textId="77777777" w:rsidR="00DB46CF" w:rsidRDefault="00DB46CF" w:rsidP="00DB46CF">
            <w:pPr>
              <w:ind w:left="0" w:firstLine="0"/>
              <w:rPr>
                <w:rFonts w:asciiTheme="minorHAnsi" w:hAnsiTheme="minorHAnsi" w:cstheme="minorHAnsi"/>
                <w:sz w:val="20"/>
                <w:szCs w:val="20"/>
              </w:rPr>
            </w:pPr>
            <w:r>
              <w:rPr>
                <w:rFonts w:asciiTheme="minorHAnsi" w:hAnsiTheme="minorHAnsi" w:cstheme="minorHAnsi"/>
                <w:sz w:val="20"/>
                <w:szCs w:val="20"/>
              </w:rPr>
              <w:t>Kick-back injury</w:t>
            </w:r>
          </w:p>
          <w:p w14:paraId="06457953" w14:textId="77777777" w:rsidR="00DB46CF" w:rsidRDefault="00DB46CF" w:rsidP="00DB46CF">
            <w:pPr>
              <w:ind w:left="0" w:firstLine="0"/>
              <w:rPr>
                <w:rFonts w:asciiTheme="minorHAnsi" w:hAnsiTheme="minorHAnsi" w:cstheme="minorHAnsi"/>
                <w:sz w:val="20"/>
                <w:szCs w:val="20"/>
              </w:rPr>
            </w:pPr>
          </w:p>
          <w:p w14:paraId="324C1E19" w14:textId="7777777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Lacerations</w:t>
            </w:r>
          </w:p>
          <w:p w14:paraId="2D2B80B9" w14:textId="77777777" w:rsidR="00DB46CF" w:rsidRPr="00632E95" w:rsidRDefault="00DB46CF" w:rsidP="00DB46CF">
            <w:pPr>
              <w:ind w:left="0" w:firstLine="0"/>
              <w:rPr>
                <w:rFonts w:asciiTheme="minorHAnsi" w:hAnsiTheme="minorHAnsi" w:cstheme="minorHAnsi"/>
                <w:sz w:val="20"/>
                <w:szCs w:val="20"/>
              </w:rPr>
            </w:pPr>
          </w:p>
          <w:p w14:paraId="78F5F24D" w14:textId="7777777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Excessive blood loss</w:t>
            </w:r>
          </w:p>
          <w:p w14:paraId="0E5D5D8D" w14:textId="77777777" w:rsidR="00DB46CF" w:rsidRPr="00632E95" w:rsidRDefault="00DB46CF" w:rsidP="00DB46CF">
            <w:pPr>
              <w:ind w:left="0" w:firstLine="0"/>
              <w:rPr>
                <w:rFonts w:asciiTheme="minorHAnsi" w:hAnsiTheme="minorHAnsi" w:cstheme="minorHAnsi"/>
                <w:sz w:val="20"/>
                <w:szCs w:val="20"/>
              </w:rPr>
            </w:pPr>
          </w:p>
          <w:p w14:paraId="2EDA9B27" w14:textId="7777777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Blood to blood contact/infection</w:t>
            </w:r>
          </w:p>
          <w:p w14:paraId="137EF219" w14:textId="77777777" w:rsidR="00DB46CF" w:rsidRPr="00632E95" w:rsidRDefault="00DB46CF" w:rsidP="00DB46CF">
            <w:pPr>
              <w:ind w:left="0" w:firstLine="0"/>
              <w:rPr>
                <w:rFonts w:asciiTheme="minorHAnsi" w:hAnsiTheme="minorHAnsi" w:cstheme="minorHAnsi"/>
                <w:sz w:val="20"/>
                <w:szCs w:val="20"/>
              </w:rPr>
            </w:pPr>
          </w:p>
          <w:p w14:paraId="081A7523" w14:textId="77777777" w:rsidR="00DB46CF" w:rsidRDefault="00DB46CF" w:rsidP="00DB46CF">
            <w:pPr>
              <w:ind w:left="0" w:firstLine="0"/>
              <w:rPr>
                <w:rFonts w:asciiTheme="minorHAnsi" w:hAnsiTheme="minorHAnsi" w:cstheme="minorHAnsi"/>
                <w:sz w:val="20"/>
                <w:szCs w:val="20"/>
              </w:rPr>
            </w:pPr>
            <w:r>
              <w:rPr>
                <w:rFonts w:asciiTheme="minorHAnsi" w:hAnsiTheme="minorHAnsi" w:cstheme="minorHAnsi"/>
                <w:sz w:val="20"/>
                <w:szCs w:val="20"/>
              </w:rPr>
              <w:t>Permanent disability</w:t>
            </w:r>
          </w:p>
          <w:p w14:paraId="7A0C8133" w14:textId="77777777" w:rsidR="00DB46CF" w:rsidRDefault="00DB46CF" w:rsidP="00DB46CF">
            <w:pPr>
              <w:ind w:left="0" w:firstLine="0"/>
              <w:rPr>
                <w:rFonts w:asciiTheme="minorHAnsi" w:hAnsiTheme="minorHAnsi" w:cstheme="minorHAnsi"/>
                <w:sz w:val="20"/>
                <w:szCs w:val="20"/>
              </w:rPr>
            </w:pPr>
          </w:p>
          <w:p w14:paraId="4CC5784A" w14:textId="7777777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Fatality</w:t>
            </w:r>
          </w:p>
          <w:p w14:paraId="088F9AF9" w14:textId="77777777" w:rsidR="00DB46CF" w:rsidRPr="00A334FB" w:rsidRDefault="00DB46CF" w:rsidP="00DB46CF">
            <w:pPr>
              <w:ind w:left="0" w:firstLine="0"/>
              <w:rPr>
                <w:rFonts w:asciiTheme="minorHAnsi" w:hAnsiTheme="minorHAnsi" w:cstheme="minorHAnsi"/>
                <w:sz w:val="20"/>
                <w:szCs w:val="20"/>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4EA484FA" w14:textId="77777777" w:rsidR="00DB46CF" w:rsidRPr="00632E95" w:rsidRDefault="00DB46CF" w:rsidP="00DB46CF">
            <w:pPr>
              <w:ind w:left="0" w:firstLine="0"/>
              <w:jc w:val="center"/>
              <w:rPr>
                <w:rFonts w:asciiTheme="minorHAnsi" w:hAnsiTheme="minorHAnsi" w:cstheme="minorHAnsi"/>
                <w:b/>
                <w:sz w:val="20"/>
                <w:szCs w:val="20"/>
              </w:rPr>
            </w:pPr>
            <w:r w:rsidRPr="00632E95">
              <w:rPr>
                <w:rFonts w:asciiTheme="minorHAnsi" w:hAnsiTheme="minorHAnsi" w:cstheme="minorHAnsi"/>
                <w:b/>
                <w:sz w:val="20"/>
                <w:szCs w:val="20"/>
              </w:rPr>
              <w:t>1</w:t>
            </w:r>
            <w:r>
              <w:rPr>
                <w:rFonts w:asciiTheme="minorHAnsi" w:hAnsiTheme="minorHAnsi" w:cstheme="minorHAnsi"/>
                <w:b/>
                <w:sz w:val="20"/>
                <w:szCs w:val="20"/>
              </w:rPr>
              <w:t>9</w:t>
            </w:r>
          </w:p>
          <w:p w14:paraId="08390659" w14:textId="188E3959" w:rsidR="00DB46CF" w:rsidRDefault="00DB46CF" w:rsidP="00DB46CF">
            <w:pPr>
              <w:ind w:left="0" w:firstLine="0"/>
              <w:jc w:val="center"/>
              <w:rPr>
                <w:rFonts w:asciiTheme="minorHAnsi" w:hAnsiTheme="minorHAnsi" w:cstheme="minorHAnsi"/>
                <w:b/>
                <w:sz w:val="20"/>
                <w:szCs w:val="20"/>
              </w:rPr>
            </w:pPr>
            <w:r w:rsidRPr="00632E95">
              <w:rPr>
                <w:rFonts w:asciiTheme="minorHAnsi" w:hAnsiTheme="minorHAnsi" w:cstheme="minorHAnsi"/>
                <w:b/>
                <w:sz w:val="20"/>
                <w:szCs w:val="20"/>
              </w:rPr>
              <w:t>(</w:t>
            </w:r>
            <w:r>
              <w:rPr>
                <w:rFonts w:asciiTheme="minorHAnsi" w:hAnsiTheme="minorHAnsi" w:cstheme="minorHAnsi"/>
                <w:b/>
                <w:sz w:val="20"/>
                <w:szCs w:val="20"/>
              </w:rPr>
              <w:t>Extreme</w:t>
            </w:r>
            <w:r w:rsidRPr="00632E95">
              <w:rPr>
                <w:rFonts w:asciiTheme="minorHAnsi" w:hAnsiTheme="minorHAnsi" w:cstheme="minorHAnsi"/>
                <w:b/>
                <w:sz w:val="20"/>
                <w:szCs w:val="20"/>
              </w:rPr>
              <w:t>)</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14:paraId="0EB5272D" w14:textId="233ACC99" w:rsidR="00DB46CF" w:rsidRPr="00A334FB" w:rsidRDefault="00DB46CF" w:rsidP="00DB46CF">
            <w:pPr>
              <w:ind w:left="0" w:firstLine="0"/>
              <w:jc w:val="center"/>
              <w:rPr>
                <w:rFonts w:asciiTheme="minorHAnsi" w:hAnsiTheme="minorHAnsi" w:cstheme="minorHAnsi"/>
                <w:b/>
                <w:sz w:val="20"/>
                <w:szCs w:val="20"/>
              </w:rPr>
            </w:pPr>
            <w:r w:rsidRPr="00632E95">
              <w:rPr>
                <w:rFonts w:asciiTheme="minorHAnsi" w:hAnsiTheme="minorHAnsi" w:cstheme="minorHAnsi"/>
                <w:b/>
                <w:sz w:val="20"/>
                <w:szCs w:val="20"/>
              </w:rPr>
              <w:t xml:space="preserve">Minimise </w:t>
            </w:r>
          </w:p>
        </w:tc>
        <w:tc>
          <w:tcPr>
            <w:tcW w:w="4678" w:type="dxa"/>
            <w:tcBorders>
              <w:top w:val="single" w:sz="8" w:space="0" w:color="auto"/>
              <w:left w:val="single" w:sz="8" w:space="0" w:color="auto"/>
              <w:bottom w:val="single" w:sz="8" w:space="0" w:color="auto"/>
              <w:right w:val="single" w:sz="8" w:space="0" w:color="auto"/>
            </w:tcBorders>
            <w:shd w:val="clear" w:color="auto" w:fill="FFFFFF"/>
            <w:vAlign w:val="center"/>
          </w:tcPr>
          <w:p w14:paraId="21C7C514" w14:textId="77777777" w:rsidR="00DB46CF" w:rsidRPr="00632E95" w:rsidRDefault="00DB46CF" w:rsidP="00DB46CF">
            <w:pPr>
              <w:ind w:left="0" w:firstLine="0"/>
              <w:rPr>
                <w:rFonts w:asciiTheme="minorHAnsi" w:hAnsiTheme="minorHAnsi" w:cstheme="minorHAnsi"/>
                <w:sz w:val="20"/>
                <w:szCs w:val="20"/>
              </w:rPr>
            </w:pPr>
          </w:p>
          <w:p w14:paraId="07E04C49" w14:textId="7777777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 xml:space="preserve">Trained, competent, alert personnel </w:t>
            </w:r>
          </w:p>
          <w:p w14:paraId="42DB52F4" w14:textId="7777777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(minimum 2 on site)</w:t>
            </w:r>
          </w:p>
          <w:p w14:paraId="730A2A96" w14:textId="77777777" w:rsidR="00DB46CF" w:rsidRPr="00632E95" w:rsidRDefault="00DB46CF" w:rsidP="00DB46CF">
            <w:pPr>
              <w:ind w:left="0" w:firstLine="0"/>
              <w:rPr>
                <w:rFonts w:asciiTheme="minorHAnsi" w:hAnsiTheme="minorHAnsi" w:cstheme="minorHAnsi"/>
                <w:sz w:val="20"/>
                <w:szCs w:val="20"/>
              </w:rPr>
            </w:pPr>
          </w:p>
          <w:p w14:paraId="6810B56D" w14:textId="7777777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Minimum G5 (helmet-mounted) hearing protection &amp; eye protection worn at all times</w:t>
            </w:r>
          </w:p>
          <w:p w14:paraId="640CF707" w14:textId="77777777" w:rsidR="00DB46CF" w:rsidRPr="00632E95" w:rsidRDefault="00DB46CF" w:rsidP="00DB46CF">
            <w:pPr>
              <w:ind w:left="0" w:firstLine="0"/>
              <w:rPr>
                <w:rFonts w:asciiTheme="minorHAnsi" w:hAnsiTheme="minorHAnsi" w:cstheme="minorHAnsi"/>
                <w:sz w:val="20"/>
                <w:szCs w:val="20"/>
              </w:rPr>
            </w:pPr>
          </w:p>
          <w:p w14:paraId="606DBEFA" w14:textId="7777777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 xml:space="preserve">Regular chainsaw </w:t>
            </w:r>
            <w:r>
              <w:rPr>
                <w:rFonts w:asciiTheme="minorHAnsi" w:hAnsiTheme="minorHAnsi" w:cstheme="minorHAnsi"/>
                <w:sz w:val="20"/>
                <w:szCs w:val="20"/>
              </w:rPr>
              <w:t>inspection</w:t>
            </w:r>
            <w:r w:rsidRPr="00632E95">
              <w:rPr>
                <w:rFonts w:asciiTheme="minorHAnsi" w:hAnsiTheme="minorHAnsi" w:cstheme="minorHAnsi"/>
                <w:sz w:val="20"/>
                <w:szCs w:val="20"/>
              </w:rPr>
              <w:t xml:space="preserve"> and maintenance</w:t>
            </w:r>
          </w:p>
          <w:p w14:paraId="6D446B30" w14:textId="77777777" w:rsidR="00DB46CF" w:rsidRDefault="00DB46CF" w:rsidP="00DB46CF">
            <w:pPr>
              <w:ind w:left="0" w:firstLine="0"/>
              <w:rPr>
                <w:rFonts w:asciiTheme="minorHAnsi" w:hAnsiTheme="minorHAnsi" w:cstheme="minorHAnsi"/>
                <w:sz w:val="20"/>
                <w:szCs w:val="20"/>
              </w:rPr>
            </w:pPr>
          </w:p>
          <w:p w14:paraId="74D0FFA1" w14:textId="77777777" w:rsidR="00DB46CF" w:rsidRPr="00632E95" w:rsidRDefault="00DB46CF" w:rsidP="00DB46CF">
            <w:pPr>
              <w:ind w:left="0" w:firstLine="0"/>
              <w:rPr>
                <w:rFonts w:asciiTheme="minorHAnsi" w:hAnsiTheme="minorHAnsi" w:cstheme="minorHAnsi"/>
                <w:sz w:val="20"/>
                <w:szCs w:val="20"/>
              </w:rPr>
            </w:pPr>
            <w:r>
              <w:rPr>
                <w:rFonts w:asciiTheme="minorHAnsi" w:hAnsiTheme="minorHAnsi" w:cstheme="minorHAnsi"/>
                <w:sz w:val="20"/>
                <w:szCs w:val="20"/>
              </w:rPr>
              <w:t>A</w:t>
            </w:r>
            <w:r w:rsidRPr="00632E95">
              <w:rPr>
                <w:rFonts w:asciiTheme="minorHAnsi" w:hAnsiTheme="minorHAnsi" w:cstheme="minorHAnsi"/>
                <w:sz w:val="20"/>
                <w:szCs w:val="20"/>
              </w:rPr>
              <w:t>nti-vibration mounts</w:t>
            </w:r>
            <w:r>
              <w:rPr>
                <w:rFonts w:asciiTheme="minorHAnsi" w:hAnsiTheme="minorHAnsi" w:cstheme="minorHAnsi"/>
                <w:sz w:val="20"/>
                <w:szCs w:val="20"/>
              </w:rPr>
              <w:t xml:space="preserve"> and front-handle mitt in place</w:t>
            </w:r>
          </w:p>
          <w:p w14:paraId="10EBB29C" w14:textId="77777777" w:rsidR="00DB46CF" w:rsidRPr="00632E95" w:rsidRDefault="00DB46CF" w:rsidP="00DB46CF">
            <w:pPr>
              <w:ind w:left="0" w:firstLine="0"/>
              <w:rPr>
                <w:rFonts w:asciiTheme="minorHAnsi" w:hAnsiTheme="minorHAnsi" w:cstheme="minorHAnsi"/>
                <w:sz w:val="20"/>
                <w:szCs w:val="20"/>
              </w:rPr>
            </w:pPr>
          </w:p>
          <w:p w14:paraId="3D2FCC89" w14:textId="7777777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Users to take regular breaks (micro pauses)</w:t>
            </w:r>
          </w:p>
          <w:p w14:paraId="6DC670A5" w14:textId="77777777" w:rsidR="00DB46CF" w:rsidRDefault="00DB46CF" w:rsidP="00DB46CF">
            <w:pPr>
              <w:ind w:left="0" w:firstLine="0"/>
              <w:rPr>
                <w:rFonts w:asciiTheme="minorHAnsi" w:hAnsiTheme="minorHAnsi" w:cstheme="minorHAnsi"/>
                <w:sz w:val="20"/>
                <w:szCs w:val="20"/>
              </w:rPr>
            </w:pPr>
          </w:p>
          <w:p w14:paraId="70DC51B7" w14:textId="77777777" w:rsidR="00DB46CF"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Use of correct PPE at all times</w:t>
            </w:r>
          </w:p>
          <w:p w14:paraId="4F37C959" w14:textId="77777777" w:rsidR="00DB46CF" w:rsidRDefault="00DB46CF" w:rsidP="00DB46CF">
            <w:pPr>
              <w:ind w:left="0" w:firstLine="0"/>
              <w:rPr>
                <w:rFonts w:asciiTheme="minorHAnsi" w:hAnsiTheme="minorHAnsi" w:cstheme="minorHAnsi"/>
                <w:sz w:val="20"/>
                <w:szCs w:val="20"/>
              </w:rPr>
            </w:pPr>
          </w:p>
          <w:p w14:paraId="2A343C84" w14:textId="77777777" w:rsidR="00DB46CF" w:rsidRPr="00632E95" w:rsidRDefault="00DB46CF" w:rsidP="00DB46CF">
            <w:pPr>
              <w:ind w:left="0" w:firstLine="0"/>
              <w:rPr>
                <w:rFonts w:asciiTheme="minorHAnsi" w:hAnsiTheme="minorHAnsi" w:cstheme="minorHAnsi"/>
                <w:sz w:val="20"/>
                <w:szCs w:val="20"/>
              </w:rPr>
            </w:pPr>
            <w:r>
              <w:rPr>
                <w:rFonts w:asciiTheme="minorHAnsi" w:hAnsiTheme="minorHAnsi" w:cstheme="minorHAnsi"/>
                <w:sz w:val="20"/>
                <w:szCs w:val="20"/>
              </w:rPr>
              <w:t>Two-handed use and use of mitt at all times</w:t>
            </w:r>
          </w:p>
          <w:p w14:paraId="31025DFC" w14:textId="77777777" w:rsidR="00DB46CF" w:rsidRPr="00632E95" w:rsidRDefault="00DB46CF" w:rsidP="00DB46CF">
            <w:pPr>
              <w:ind w:left="0" w:firstLine="0"/>
              <w:rPr>
                <w:rFonts w:asciiTheme="minorHAnsi" w:hAnsiTheme="minorHAnsi" w:cstheme="minorHAnsi"/>
                <w:sz w:val="20"/>
                <w:szCs w:val="20"/>
              </w:rPr>
            </w:pPr>
          </w:p>
          <w:p w14:paraId="42DC51B5" w14:textId="7777777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Maintain clear/uncluttered worksite</w:t>
            </w:r>
          </w:p>
          <w:p w14:paraId="19375955" w14:textId="77777777" w:rsidR="00DB46CF" w:rsidRPr="00632E95" w:rsidRDefault="00DB46CF" w:rsidP="00DB46CF">
            <w:pPr>
              <w:ind w:left="0" w:firstLine="0"/>
              <w:rPr>
                <w:rFonts w:asciiTheme="minorHAnsi" w:hAnsiTheme="minorHAnsi" w:cstheme="minorHAnsi"/>
                <w:sz w:val="20"/>
                <w:szCs w:val="20"/>
              </w:rPr>
            </w:pPr>
          </w:p>
          <w:p w14:paraId="7B6ADDC7" w14:textId="77777777" w:rsidR="00DB46CF"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 xml:space="preserve">Maintain awareness of surroundings </w:t>
            </w:r>
          </w:p>
          <w:p w14:paraId="4DCB1B92" w14:textId="77777777" w:rsidR="00DB46CF" w:rsidRDefault="00DB46CF" w:rsidP="00DB46CF">
            <w:pPr>
              <w:ind w:left="0" w:firstLine="0"/>
              <w:rPr>
                <w:rFonts w:asciiTheme="minorHAnsi" w:hAnsiTheme="minorHAnsi" w:cstheme="minorHAnsi"/>
                <w:sz w:val="20"/>
                <w:szCs w:val="20"/>
              </w:rPr>
            </w:pPr>
          </w:p>
          <w:p w14:paraId="03ED88AF" w14:textId="7777777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 xml:space="preserve">Correct body positioning and keeping chain bar tip clear of objects </w:t>
            </w:r>
          </w:p>
          <w:p w14:paraId="4AA1507B" w14:textId="77777777" w:rsidR="00DB46CF" w:rsidRPr="00632E95" w:rsidRDefault="00DB46CF" w:rsidP="00DB46CF">
            <w:pPr>
              <w:ind w:left="0" w:firstLine="0"/>
              <w:rPr>
                <w:rFonts w:asciiTheme="minorHAnsi" w:hAnsiTheme="minorHAnsi" w:cstheme="minorHAnsi"/>
                <w:sz w:val="20"/>
                <w:szCs w:val="20"/>
              </w:rPr>
            </w:pPr>
          </w:p>
          <w:p w14:paraId="29994D49" w14:textId="7777777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Chain brake applied when repositioning</w:t>
            </w:r>
          </w:p>
          <w:p w14:paraId="7936B1BF" w14:textId="77777777" w:rsidR="00DB46CF" w:rsidRPr="00632E95" w:rsidRDefault="00DB46CF" w:rsidP="00DB46CF">
            <w:pPr>
              <w:ind w:left="0" w:firstLine="0"/>
              <w:rPr>
                <w:rFonts w:asciiTheme="minorHAnsi" w:hAnsiTheme="minorHAnsi" w:cstheme="minorHAnsi"/>
                <w:sz w:val="20"/>
                <w:szCs w:val="20"/>
              </w:rPr>
            </w:pPr>
          </w:p>
          <w:p w14:paraId="424DF07C" w14:textId="77777777" w:rsidR="00DB46CF" w:rsidRPr="00632E95"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Ensure adequate air flow through worksite – avoid work in ‘dead air’ areas</w:t>
            </w:r>
          </w:p>
          <w:p w14:paraId="56ACAE95" w14:textId="77777777" w:rsidR="00DB46CF" w:rsidRPr="00A334FB" w:rsidRDefault="00DB46CF" w:rsidP="00DB46CF">
            <w:pPr>
              <w:ind w:left="0" w:firstLine="0"/>
              <w:rPr>
                <w:rFonts w:asciiTheme="minorHAnsi" w:hAnsiTheme="minorHAnsi" w:cstheme="minorHAnsi"/>
                <w:sz w:val="20"/>
                <w:szCs w:val="20"/>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430FA7E1" w14:textId="77777777" w:rsidR="00DB46CF" w:rsidRPr="00632E95" w:rsidRDefault="00DB46CF" w:rsidP="00DB46CF">
            <w:pPr>
              <w:ind w:left="0" w:firstLine="0"/>
              <w:jc w:val="center"/>
              <w:rPr>
                <w:rFonts w:asciiTheme="minorHAnsi" w:eastAsia="Times New Roman" w:hAnsiTheme="minorHAnsi" w:cstheme="minorHAnsi"/>
                <w:b/>
                <w:sz w:val="20"/>
                <w:szCs w:val="20"/>
                <w:lang w:eastAsia="en-NZ"/>
              </w:rPr>
            </w:pPr>
            <w:r>
              <w:rPr>
                <w:rFonts w:asciiTheme="minorHAnsi" w:eastAsia="Times New Roman" w:hAnsiTheme="minorHAnsi" w:cstheme="minorHAnsi"/>
                <w:b/>
                <w:sz w:val="20"/>
                <w:szCs w:val="20"/>
                <w:lang w:eastAsia="en-NZ"/>
              </w:rPr>
              <w:t>12</w:t>
            </w:r>
          </w:p>
          <w:p w14:paraId="39B25DAD" w14:textId="4AA82C9E" w:rsidR="00DB46CF" w:rsidRPr="00A334FB" w:rsidRDefault="00DB46CF" w:rsidP="00DB46CF">
            <w:pPr>
              <w:ind w:left="0" w:firstLine="0"/>
              <w:jc w:val="center"/>
              <w:rPr>
                <w:rFonts w:asciiTheme="minorHAnsi" w:hAnsiTheme="minorHAnsi" w:cstheme="minorHAnsi"/>
                <w:b/>
                <w:sz w:val="20"/>
                <w:szCs w:val="20"/>
              </w:rPr>
            </w:pPr>
            <w:r>
              <w:rPr>
                <w:rFonts w:asciiTheme="minorHAnsi" w:eastAsia="Times New Roman" w:hAnsiTheme="minorHAnsi" w:cstheme="minorHAnsi"/>
                <w:b/>
                <w:sz w:val="20"/>
                <w:szCs w:val="20"/>
                <w:lang w:eastAsia="en-NZ"/>
              </w:rPr>
              <w:t>(Medium</w:t>
            </w:r>
            <w:r w:rsidRPr="00632E95">
              <w:rPr>
                <w:rFonts w:asciiTheme="minorHAnsi" w:eastAsia="Times New Roman" w:hAnsiTheme="minorHAnsi" w:cstheme="minorHAnsi"/>
                <w:b/>
                <w:sz w:val="20"/>
                <w:szCs w:val="20"/>
                <w:lang w:eastAsia="en-NZ"/>
              </w:rPr>
              <w:t>)</w:t>
            </w:r>
          </w:p>
        </w:tc>
        <w:tc>
          <w:tcPr>
            <w:tcW w:w="2386" w:type="dxa"/>
            <w:tcBorders>
              <w:top w:val="single" w:sz="8" w:space="0" w:color="auto"/>
              <w:left w:val="single" w:sz="8" w:space="0" w:color="auto"/>
              <w:bottom w:val="single" w:sz="8" w:space="0" w:color="auto"/>
              <w:right w:val="single" w:sz="8" w:space="0" w:color="auto"/>
            </w:tcBorders>
            <w:shd w:val="clear" w:color="auto" w:fill="FFFFFF"/>
            <w:vAlign w:val="center"/>
          </w:tcPr>
          <w:p w14:paraId="30C486FC" w14:textId="77777777" w:rsidR="00DB46CF" w:rsidRDefault="00DB46CF" w:rsidP="00DB46CF">
            <w:pPr>
              <w:ind w:left="0" w:firstLine="0"/>
              <w:rPr>
                <w:rFonts w:asciiTheme="minorHAnsi" w:hAnsiTheme="minorHAnsi" w:cstheme="minorHAnsi"/>
                <w:sz w:val="20"/>
                <w:szCs w:val="20"/>
              </w:rPr>
            </w:pPr>
            <w:r w:rsidRPr="00632E95">
              <w:rPr>
                <w:rFonts w:asciiTheme="minorHAnsi" w:hAnsiTheme="minorHAnsi" w:cstheme="minorHAnsi"/>
                <w:sz w:val="20"/>
                <w:szCs w:val="20"/>
              </w:rPr>
              <w:t>Chainsaw maintenance and operation unit standard training</w:t>
            </w:r>
          </w:p>
          <w:p w14:paraId="7E7B465D" w14:textId="77777777" w:rsidR="00DB46CF" w:rsidRDefault="00DB46CF" w:rsidP="00DB46CF">
            <w:pPr>
              <w:ind w:left="0" w:firstLine="0"/>
              <w:rPr>
                <w:rFonts w:asciiTheme="minorHAnsi" w:hAnsiTheme="minorHAnsi" w:cstheme="minorHAnsi"/>
                <w:sz w:val="20"/>
                <w:szCs w:val="20"/>
              </w:rPr>
            </w:pPr>
          </w:p>
          <w:p w14:paraId="5A474F4D" w14:textId="77777777" w:rsidR="00DB46CF" w:rsidRDefault="00DB46CF" w:rsidP="00DB46CF">
            <w:pPr>
              <w:ind w:left="0" w:firstLine="0"/>
              <w:rPr>
                <w:rFonts w:asciiTheme="minorHAnsi" w:hAnsiTheme="minorHAnsi" w:cstheme="minorHAnsi"/>
                <w:sz w:val="20"/>
                <w:szCs w:val="20"/>
              </w:rPr>
            </w:pPr>
            <w:r>
              <w:rPr>
                <w:rFonts w:asciiTheme="minorHAnsi" w:hAnsiTheme="minorHAnsi" w:cstheme="minorHAnsi"/>
                <w:sz w:val="20"/>
                <w:szCs w:val="20"/>
              </w:rPr>
              <w:t>PPE selection and use training</w:t>
            </w:r>
          </w:p>
          <w:p w14:paraId="7CBA1E00" w14:textId="77777777" w:rsidR="00DB46CF" w:rsidRDefault="00DB46CF" w:rsidP="00DB46CF">
            <w:pPr>
              <w:ind w:left="0" w:firstLine="0"/>
              <w:rPr>
                <w:rFonts w:asciiTheme="minorHAnsi" w:hAnsiTheme="minorHAnsi" w:cstheme="minorHAnsi"/>
                <w:sz w:val="20"/>
                <w:szCs w:val="20"/>
              </w:rPr>
            </w:pPr>
          </w:p>
          <w:p w14:paraId="0B1DEED3" w14:textId="77777777" w:rsidR="00DB46CF" w:rsidRDefault="00DB46CF" w:rsidP="00DB46CF">
            <w:pPr>
              <w:ind w:left="0" w:firstLine="0"/>
              <w:rPr>
                <w:rFonts w:asciiTheme="minorHAnsi" w:hAnsiTheme="minorHAnsi" w:cstheme="minorHAnsi"/>
                <w:sz w:val="20"/>
                <w:szCs w:val="20"/>
              </w:rPr>
            </w:pPr>
            <w:r>
              <w:rPr>
                <w:rFonts w:asciiTheme="minorHAnsi" w:hAnsiTheme="minorHAnsi" w:cstheme="minorHAnsi"/>
                <w:sz w:val="20"/>
                <w:szCs w:val="20"/>
              </w:rPr>
              <w:t>Emergency response training</w:t>
            </w:r>
          </w:p>
          <w:p w14:paraId="165FBBD8" w14:textId="77777777" w:rsidR="00DB46CF" w:rsidRDefault="00DB46CF" w:rsidP="00DB46CF">
            <w:pPr>
              <w:ind w:left="0" w:firstLine="0"/>
              <w:rPr>
                <w:rFonts w:asciiTheme="minorHAnsi" w:hAnsiTheme="minorHAnsi" w:cstheme="minorHAnsi"/>
                <w:sz w:val="20"/>
                <w:szCs w:val="20"/>
              </w:rPr>
            </w:pPr>
          </w:p>
          <w:p w14:paraId="71B600DE" w14:textId="77777777" w:rsidR="00DB46CF" w:rsidRDefault="00DB46CF" w:rsidP="00DB46CF">
            <w:pPr>
              <w:ind w:left="0" w:firstLine="0"/>
              <w:rPr>
                <w:rFonts w:asciiTheme="minorHAnsi" w:hAnsiTheme="minorHAnsi" w:cstheme="minorHAnsi"/>
                <w:sz w:val="20"/>
                <w:szCs w:val="20"/>
              </w:rPr>
            </w:pPr>
            <w:r>
              <w:rPr>
                <w:rFonts w:asciiTheme="minorHAnsi" w:hAnsiTheme="minorHAnsi" w:cstheme="minorHAnsi"/>
                <w:sz w:val="20"/>
                <w:szCs w:val="20"/>
              </w:rPr>
              <w:t>Emergency communication training</w:t>
            </w:r>
          </w:p>
          <w:p w14:paraId="6E4C35B6" w14:textId="77777777" w:rsidR="00DB46CF" w:rsidRDefault="00DB46CF" w:rsidP="00DB46CF">
            <w:pPr>
              <w:ind w:left="0" w:firstLine="0"/>
              <w:rPr>
                <w:rFonts w:asciiTheme="minorHAnsi" w:hAnsiTheme="minorHAnsi" w:cstheme="minorHAnsi"/>
                <w:sz w:val="20"/>
                <w:szCs w:val="20"/>
              </w:rPr>
            </w:pPr>
          </w:p>
          <w:p w14:paraId="0AC07DA2" w14:textId="534692C0" w:rsidR="00DB46CF" w:rsidRDefault="00DB46CF" w:rsidP="00DB46CF">
            <w:pPr>
              <w:ind w:left="0" w:firstLine="0"/>
              <w:rPr>
                <w:rFonts w:asciiTheme="minorHAnsi" w:hAnsiTheme="minorHAnsi" w:cstheme="minorHAnsi"/>
                <w:sz w:val="20"/>
                <w:szCs w:val="20"/>
              </w:rPr>
            </w:pPr>
            <w:r>
              <w:rPr>
                <w:rFonts w:asciiTheme="minorHAnsi" w:hAnsiTheme="minorHAnsi" w:cstheme="minorHAnsi"/>
                <w:sz w:val="20"/>
                <w:szCs w:val="20"/>
              </w:rPr>
              <w:t>Emergency first aid training</w:t>
            </w:r>
          </w:p>
        </w:tc>
      </w:tr>
    </w:tbl>
    <w:p w14:paraId="5F34E4BC" w14:textId="77777777" w:rsidR="00DB46CF" w:rsidRDefault="00DB46CF">
      <w:r>
        <w:br w:type="page"/>
      </w:r>
    </w:p>
    <w:tbl>
      <w:tblPr>
        <w:tblW w:w="15877"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576"/>
        <w:gridCol w:w="2268"/>
        <w:gridCol w:w="1417"/>
        <w:gridCol w:w="1134"/>
        <w:gridCol w:w="4678"/>
        <w:gridCol w:w="1418"/>
        <w:gridCol w:w="2386"/>
      </w:tblGrid>
      <w:tr w:rsidR="0007473E" w:rsidRPr="00632E95" w14:paraId="55532556" w14:textId="77777777" w:rsidTr="008C3C99">
        <w:tc>
          <w:tcPr>
            <w:tcW w:w="2576" w:type="dxa"/>
            <w:tcBorders>
              <w:top w:val="single" w:sz="8" w:space="0" w:color="auto"/>
              <w:left w:val="single" w:sz="8" w:space="0" w:color="auto"/>
              <w:bottom w:val="single" w:sz="8" w:space="0" w:color="auto"/>
              <w:right w:val="single" w:sz="8" w:space="0" w:color="auto"/>
            </w:tcBorders>
            <w:shd w:val="clear" w:color="auto" w:fill="FFFFFF"/>
            <w:vAlign w:val="center"/>
          </w:tcPr>
          <w:p w14:paraId="077BC74A" w14:textId="5BA4E011" w:rsidR="00627AC7" w:rsidRPr="00A334FB" w:rsidRDefault="00C13809" w:rsidP="00E76941">
            <w:pPr>
              <w:ind w:left="0" w:firstLine="0"/>
              <w:rPr>
                <w:rFonts w:asciiTheme="minorHAnsi" w:hAnsiTheme="minorHAnsi" w:cstheme="minorHAnsi"/>
                <w:b/>
                <w:sz w:val="20"/>
                <w:szCs w:val="20"/>
              </w:rPr>
            </w:pPr>
            <w:r w:rsidRPr="00A334FB">
              <w:rPr>
                <w:rFonts w:asciiTheme="minorHAnsi" w:hAnsiTheme="minorHAnsi" w:cstheme="minorHAnsi"/>
                <w:b/>
                <w:sz w:val="20"/>
                <w:szCs w:val="20"/>
              </w:rPr>
              <w:lastRenderedPageBreak/>
              <w:t>Lone work – remote location</w:t>
            </w:r>
            <w:r w:rsidR="00A334FB" w:rsidRPr="00A334FB">
              <w:rPr>
                <w:rFonts w:asciiTheme="minorHAnsi" w:hAnsiTheme="minorHAnsi" w:cstheme="minorHAnsi"/>
                <w:b/>
                <w:sz w:val="20"/>
                <w:szCs w:val="20"/>
              </w:rPr>
              <w:t>s</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14:paraId="329929AA" w14:textId="77777777" w:rsidR="00627AC7" w:rsidRPr="00A334FB" w:rsidRDefault="00627AC7" w:rsidP="00E76941">
            <w:pPr>
              <w:ind w:left="0" w:firstLine="0"/>
              <w:rPr>
                <w:rFonts w:asciiTheme="minorHAnsi" w:hAnsiTheme="minorHAnsi" w:cstheme="minorHAnsi"/>
                <w:sz w:val="20"/>
                <w:szCs w:val="20"/>
              </w:rPr>
            </w:pPr>
          </w:p>
          <w:p w14:paraId="0CF9567B" w14:textId="4DAA13D4" w:rsidR="00627AC7" w:rsidRPr="00A334FB" w:rsidRDefault="00A334FB" w:rsidP="00E76941">
            <w:pPr>
              <w:ind w:left="0" w:firstLine="0"/>
              <w:rPr>
                <w:rFonts w:asciiTheme="minorHAnsi" w:hAnsiTheme="minorHAnsi" w:cstheme="minorHAnsi"/>
                <w:sz w:val="20"/>
                <w:szCs w:val="20"/>
              </w:rPr>
            </w:pPr>
            <w:r w:rsidRPr="00A334FB">
              <w:rPr>
                <w:rFonts w:asciiTheme="minorHAnsi" w:hAnsiTheme="minorHAnsi" w:cstheme="minorHAnsi"/>
                <w:sz w:val="20"/>
                <w:szCs w:val="20"/>
              </w:rPr>
              <w:t>Disorientation/ becoming lost</w:t>
            </w:r>
          </w:p>
          <w:p w14:paraId="10C79DD6" w14:textId="54FECAD8" w:rsidR="00A334FB" w:rsidRPr="00A334FB" w:rsidRDefault="00A334FB" w:rsidP="00E76941">
            <w:pPr>
              <w:ind w:left="0" w:firstLine="0"/>
              <w:rPr>
                <w:rFonts w:asciiTheme="minorHAnsi" w:hAnsiTheme="minorHAnsi" w:cstheme="minorHAnsi"/>
                <w:sz w:val="20"/>
                <w:szCs w:val="20"/>
              </w:rPr>
            </w:pPr>
          </w:p>
          <w:p w14:paraId="4DB8B1D6" w14:textId="114F14C5" w:rsidR="00A334FB" w:rsidRPr="00A334FB" w:rsidRDefault="0088054E" w:rsidP="00E76941">
            <w:pPr>
              <w:ind w:left="0" w:firstLine="0"/>
              <w:rPr>
                <w:rFonts w:asciiTheme="minorHAnsi" w:hAnsiTheme="minorHAnsi" w:cstheme="minorHAnsi"/>
                <w:sz w:val="20"/>
                <w:szCs w:val="20"/>
              </w:rPr>
            </w:pPr>
            <w:r>
              <w:rPr>
                <w:rFonts w:asciiTheme="minorHAnsi" w:hAnsiTheme="minorHAnsi" w:cstheme="minorHAnsi"/>
                <w:sz w:val="20"/>
                <w:szCs w:val="20"/>
              </w:rPr>
              <w:t>Prolonged e</w:t>
            </w:r>
            <w:r w:rsidR="00A334FB" w:rsidRPr="00A334FB">
              <w:rPr>
                <w:rFonts w:asciiTheme="minorHAnsi" w:hAnsiTheme="minorHAnsi" w:cstheme="minorHAnsi"/>
                <w:sz w:val="20"/>
                <w:szCs w:val="20"/>
              </w:rPr>
              <w:t xml:space="preserve">xposure to extreme weather conditions </w:t>
            </w:r>
          </w:p>
          <w:p w14:paraId="651A0AF4" w14:textId="77777777" w:rsidR="00A334FB" w:rsidRPr="00A334FB" w:rsidRDefault="00A334FB" w:rsidP="00E76941">
            <w:pPr>
              <w:ind w:left="0" w:firstLine="0"/>
              <w:rPr>
                <w:rFonts w:asciiTheme="minorHAnsi" w:hAnsiTheme="minorHAnsi" w:cstheme="minorHAnsi"/>
                <w:sz w:val="20"/>
                <w:szCs w:val="20"/>
              </w:rPr>
            </w:pPr>
          </w:p>
          <w:p w14:paraId="54776D59" w14:textId="6C321C9A" w:rsidR="00627AC7" w:rsidRPr="00A334FB" w:rsidRDefault="00A334FB" w:rsidP="00E76941">
            <w:pPr>
              <w:ind w:left="0" w:firstLine="0"/>
              <w:rPr>
                <w:rFonts w:asciiTheme="minorHAnsi" w:hAnsiTheme="minorHAnsi" w:cstheme="minorHAnsi"/>
                <w:sz w:val="20"/>
                <w:szCs w:val="20"/>
              </w:rPr>
            </w:pPr>
            <w:r w:rsidRPr="00A334FB">
              <w:rPr>
                <w:rFonts w:asciiTheme="minorHAnsi" w:hAnsiTheme="minorHAnsi" w:cstheme="minorHAnsi"/>
                <w:sz w:val="20"/>
                <w:szCs w:val="20"/>
              </w:rPr>
              <w:t>Sprain/s</w:t>
            </w:r>
            <w:r w:rsidR="00627AC7" w:rsidRPr="00A334FB">
              <w:rPr>
                <w:rFonts w:asciiTheme="minorHAnsi" w:hAnsiTheme="minorHAnsi" w:cstheme="minorHAnsi"/>
                <w:sz w:val="20"/>
                <w:szCs w:val="20"/>
              </w:rPr>
              <w:t>train</w:t>
            </w:r>
            <w:r w:rsidRPr="00A334FB">
              <w:rPr>
                <w:rFonts w:asciiTheme="minorHAnsi" w:hAnsiTheme="minorHAnsi" w:cstheme="minorHAnsi"/>
                <w:sz w:val="20"/>
                <w:szCs w:val="20"/>
              </w:rPr>
              <w:t xml:space="preserve"> injuries</w:t>
            </w:r>
            <w:r w:rsidR="00627AC7" w:rsidRPr="00A334FB">
              <w:rPr>
                <w:rFonts w:asciiTheme="minorHAnsi" w:hAnsiTheme="minorHAnsi" w:cstheme="minorHAnsi"/>
                <w:sz w:val="20"/>
                <w:szCs w:val="20"/>
              </w:rPr>
              <w:t xml:space="preserve"> </w:t>
            </w:r>
          </w:p>
          <w:p w14:paraId="4CA173DB" w14:textId="77777777" w:rsidR="00A334FB" w:rsidRPr="00A334FB" w:rsidRDefault="00A334FB" w:rsidP="00A334FB">
            <w:pPr>
              <w:ind w:left="0" w:firstLine="0"/>
              <w:rPr>
                <w:rFonts w:asciiTheme="minorHAnsi" w:hAnsiTheme="minorHAnsi" w:cstheme="minorHAnsi"/>
                <w:sz w:val="20"/>
                <w:szCs w:val="20"/>
              </w:rPr>
            </w:pPr>
          </w:p>
          <w:p w14:paraId="561B8872" w14:textId="794E51B5" w:rsidR="00A334FB" w:rsidRPr="00A334FB" w:rsidRDefault="00A334FB" w:rsidP="00A334FB">
            <w:pPr>
              <w:ind w:left="0" w:firstLine="0"/>
              <w:rPr>
                <w:rFonts w:asciiTheme="minorHAnsi" w:hAnsiTheme="minorHAnsi" w:cstheme="minorHAnsi"/>
                <w:sz w:val="20"/>
                <w:szCs w:val="20"/>
              </w:rPr>
            </w:pPr>
            <w:r w:rsidRPr="00A334FB">
              <w:rPr>
                <w:rFonts w:asciiTheme="minorHAnsi" w:hAnsiTheme="minorHAnsi" w:cstheme="minorHAnsi"/>
                <w:sz w:val="20"/>
                <w:szCs w:val="20"/>
              </w:rPr>
              <w:t>Fall injuries</w:t>
            </w:r>
          </w:p>
          <w:p w14:paraId="0369F32F" w14:textId="77777777" w:rsidR="00A334FB" w:rsidRPr="00A334FB" w:rsidRDefault="00A334FB" w:rsidP="00A334FB">
            <w:pPr>
              <w:ind w:left="0" w:firstLine="0"/>
              <w:rPr>
                <w:rFonts w:asciiTheme="minorHAnsi" w:hAnsiTheme="minorHAnsi" w:cstheme="minorHAnsi"/>
                <w:sz w:val="20"/>
                <w:szCs w:val="20"/>
              </w:rPr>
            </w:pPr>
          </w:p>
          <w:p w14:paraId="7484E5D1" w14:textId="2971878D" w:rsidR="00A334FB" w:rsidRPr="00A334FB" w:rsidRDefault="00A334FB" w:rsidP="00A334FB">
            <w:pPr>
              <w:ind w:left="0" w:firstLine="0"/>
              <w:rPr>
                <w:rFonts w:asciiTheme="minorHAnsi" w:hAnsiTheme="minorHAnsi" w:cstheme="minorHAnsi"/>
                <w:sz w:val="20"/>
                <w:szCs w:val="20"/>
              </w:rPr>
            </w:pPr>
            <w:r w:rsidRPr="00A334FB">
              <w:rPr>
                <w:rFonts w:asciiTheme="minorHAnsi" w:hAnsiTheme="minorHAnsi" w:cstheme="minorHAnsi"/>
                <w:sz w:val="20"/>
                <w:szCs w:val="20"/>
              </w:rPr>
              <w:t>Fractures</w:t>
            </w:r>
          </w:p>
          <w:p w14:paraId="04AABFCF" w14:textId="77777777" w:rsidR="00627AC7" w:rsidRPr="00A334FB" w:rsidRDefault="00627AC7" w:rsidP="00E76941">
            <w:pPr>
              <w:ind w:left="0" w:firstLine="0"/>
              <w:rPr>
                <w:rFonts w:asciiTheme="minorHAnsi" w:hAnsiTheme="minorHAnsi" w:cstheme="minorHAnsi"/>
                <w:sz w:val="20"/>
                <w:szCs w:val="20"/>
              </w:rPr>
            </w:pPr>
          </w:p>
          <w:p w14:paraId="258D1ED3" w14:textId="2FE2807D" w:rsidR="00627AC7" w:rsidRPr="00A334FB" w:rsidRDefault="00627AC7" w:rsidP="00E76941">
            <w:pPr>
              <w:ind w:left="0" w:firstLine="0"/>
              <w:rPr>
                <w:rFonts w:asciiTheme="minorHAnsi" w:hAnsiTheme="minorHAnsi" w:cstheme="minorHAnsi"/>
                <w:sz w:val="20"/>
                <w:szCs w:val="20"/>
              </w:rPr>
            </w:pPr>
            <w:r w:rsidRPr="00A334FB">
              <w:rPr>
                <w:rFonts w:asciiTheme="minorHAnsi" w:hAnsiTheme="minorHAnsi" w:cstheme="minorHAnsi"/>
                <w:sz w:val="20"/>
                <w:szCs w:val="20"/>
              </w:rPr>
              <w:t>Insect sting</w:t>
            </w:r>
            <w:r w:rsidR="00A334FB" w:rsidRPr="00A334FB">
              <w:rPr>
                <w:rFonts w:asciiTheme="minorHAnsi" w:hAnsiTheme="minorHAnsi" w:cstheme="minorHAnsi"/>
                <w:sz w:val="20"/>
                <w:szCs w:val="20"/>
              </w:rPr>
              <w:t>/attack</w:t>
            </w:r>
          </w:p>
          <w:p w14:paraId="1F67F5A2" w14:textId="68E66FFF" w:rsidR="00A334FB" w:rsidRPr="00A334FB" w:rsidRDefault="00A334FB" w:rsidP="00E76941">
            <w:pPr>
              <w:ind w:left="0" w:firstLine="0"/>
              <w:rPr>
                <w:rFonts w:asciiTheme="minorHAnsi" w:hAnsiTheme="minorHAnsi" w:cstheme="minorHAnsi"/>
                <w:sz w:val="20"/>
                <w:szCs w:val="20"/>
              </w:rPr>
            </w:pPr>
          </w:p>
          <w:p w14:paraId="6B6388DD" w14:textId="11702775" w:rsidR="00A334FB" w:rsidRPr="00A334FB" w:rsidRDefault="00A334FB" w:rsidP="00E76941">
            <w:pPr>
              <w:ind w:left="0" w:firstLine="0"/>
              <w:rPr>
                <w:rFonts w:asciiTheme="minorHAnsi" w:hAnsiTheme="minorHAnsi" w:cstheme="minorHAnsi"/>
                <w:sz w:val="20"/>
                <w:szCs w:val="20"/>
              </w:rPr>
            </w:pPr>
            <w:r w:rsidRPr="00A334FB">
              <w:rPr>
                <w:rFonts w:asciiTheme="minorHAnsi" w:hAnsiTheme="minorHAnsi" w:cstheme="minorHAnsi"/>
                <w:sz w:val="20"/>
                <w:szCs w:val="20"/>
              </w:rPr>
              <w:t>Anaphylactic reaction</w:t>
            </w:r>
          </w:p>
          <w:p w14:paraId="31E44817" w14:textId="77777777" w:rsidR="00627AC7" w:rsidRPr="00A334FB" w:rsidRDefault="00627AC7" w:rsidP="00E76941">
            <w:pPr>
              <w:ind w:left="0" w:firstLine="0"/>
              <w:rPr>
                <w:rFonts w:asciiTheme="minorHAnsi" w:hAnsiTheme="minorHAnsi" w:cstheme="minorHAnsi"/>
                <w:sz w:val="20"/>
                <w:szCs w:val="20"/>
              </w:rPr>
            </w:pPr>
          </w:p>
          <w:p w14:paraId="68E4D7B6" w14:textId="2E3440F4" w:rsidR="00A334FB" w:rsidRPr="00A334FB" w:rsidRDefault="00A334FB" w:rsidP="00A334FB">
            <w:pPr>
              <w:ind w:left="0" w:firstLine="0"/>
              <w:rPr>
                <w:rFonts w:asciiTheme="minorHAnsi" w:hAnsiTheme="minorHAnsi" w:cstheme="minorHAnsi"/>
                <w:sz w:val="20"/>
                <w:szCs w:val="20"/>
              </w:rPr>
            </w:pPr>
            <w:r w:rsidRPr="00A334FB">
              <w:rPr>
                <w:rFonts w:asciiTheme="minorHAnsi" w:hAnsiTheme="minorHAnsi" w:cstheme="minorHAnsi"/>
                <w:sz w:val="20"/>
                <w:szCs w:val="20"/>
              </w:rPr>
              <w:t>Serious harm</w:t>
            </w:r>
          </w:p>
          <w:p w14:paraId="25AC9055" w14:textId="6829CF7D" w:rsidR="00A334FB" w:rsidRPr="00A334FB" w:rsidRDefault="00A334FB" w:rsidP="00A334FB">
            <w:pPr>
              <w:ind w:left="0" w:firstLine="0"/>
              <w:rPr>
                <w:rFonts w:asciiTheme="minorHAnsi" w:hAnsiTheme="minorHAnsi" w:cstheme="minorHAnsi"/>
                <w:sz w:val="20"/>
                <w:szCs w:val="20"/>
              </w:rPr>
            </w:pPr>
          </w:p>
          <w:p w14:paraId="2709DA9C" w14:textId="59960B08" w:rsidR="00A334FB" w:rsidRPr="00A334FB" w:rsidRDefault="00A334FB" w:rsidP="00A334FB">
            <w:pPr>
              <w:ind w:left="0" w:firstLine="0"/>
              <w:rPr>
                <w:rFonts w:asciiTheme="minorHAnsi" w:hAnsiTheme="minorHAnsi" w:cstheme="minorHAnsi"/>
                <w:sz w:val="20"/>
                <w:szCs w:val="20"/>
              </w:rPr>
            </w:pPr>
            <w:r w:rsidRPr="00A334FB">
              <w:rPr>
                <w:rFonts w:asciiTheme="minorHAnsi" w:hAnsiTheme="minorHAnsi" w:cstheme="minorHAnsi"/>
                <w:sz w:val="20"/>
                <w:szCs w:val="20"/>
              </w:rPr>
              <w:t>Fatality</w:t>
            </w:r>
          </w:p>
          <w:p w14:paraId="25B7DBDC" w14:textId="77777777" w:rsidR="00627AC7" w:rsidRPr="00A334FB" w:rsidRDefault="00627AC7" w:rsidP="00E76941">
            <w:pPr>
              <w:ind w:left="0" w:firstLine="0"/>
              <w:rPr>
                <w:rFonts w:asciiTheme="minorHAnsi" w:hAnsiTheme="minorHAnsi" w:cstheme="minorHAnsi"/>
                <w:sz w:val="20"/>
                <w:szCs w:val="20"/>
              </w:rPr>
            </w:pPr>
          </w:p>
          <w:p w14:paraId="036F5217" w14:textId="77777777" w:rsidR="00627AC7" w:rsidRPr="00A334FB" w:rsidRDefault="00627AC7" w:rsidP="00A334FB">
            <w:pPr>
              <w:ind w:left="0" w:firstLine="0"/>
              <w:rPr>
                <w:rFonts w:asciiTheme="minorHAnsi" w:hAnsiTheme="minorHAnsi" w:cstheme="minorHAnsi"/>
                <w:sz w:val="20"/>
                <w:szCs w:val="20"/>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0ACEA6F" w14:textId="14D70BD4" w:rsidR="00627AC7" w:rsidRPr="00A334FB" w:rsidRDefault="00A334FB" w:rsidP="00E76941">
            <w:pPr>
              <w:ind w:left="0" w:firstLine="0"/>
              <w:jc w:val="center"/>
              <w:rPr>
                <w:rFonts w:asciiTheme="minorHAnsi" w:hAnsiTheme="minorHAnsi" w:cstheme="minorHAnsi"/>
                <w:b/>
                <w:sz w:val="20"/>
                <w:szCs w:val="20"/>
              </w:rPr>
            </w:pPr>
            <w:r>
              <w:rPr>
                <w:rFonts w:asciiTheme="minorHAnsi" w:hAnsiTheme="minorHAnsi" w:cstheme="minorHAnsi"/>
                <w:b/>
                <w:sz w:val="20"/>
                <w:szCs w:val="20"/>
              </w:rPr>
              <w:t>18</w:t>
            </w:r>
          </w:p>
          <w:p w14:paraId="64AA995C" w14:textId="4E8F0836" w:rsidR="00627AC7" w:rsidRPr="00A334FB" w:rsidRDefault="00627AC7" w:rsidP="00E76941">
            <w:pPr>
              <w:ind w:left="0" w:firstLine="0"/>
              <w:jc w:val="center"/>
              <w:rPr>
                <w:rFonts w:asciiTheme="minorHAnsi" w:hAnsiTheme="minorHAnsi" w:cstheme="minorHAnsi"/>
                <w:b/>
                <w:sz w:val="20"/>
                <w:szCs w:val="20"/>
              </w:rPr>
            </w:pPr>
            <w:r w:rsidRPr="00A334FB">
              <w:rPr>
                <w:rFonts w:asciiTheme="minorHAnsi" w:hAnsiTheme="minorHAnsi" w:cstheme="minorHAnsi"/>
                <w:b/>
                <w:sz w:val="20"/>
                <w:szCs w:val="20"/>
              </w:rPr>
              <w:t>(</w:t>
            </w:r>
            <w:r w:rsidR="00A334FB">
              <w:rPr>
                <w:rFonts w:asciiTheme="minorHAnsi" w:hAnsiTheme="minorHAnsi" w:cstheme="minorHAnsi"/>
                <w:b/>
                <w:sz w:val="20"/>
                <w:szCs w:val="20"/>
              </w:rPr>
              <w:t>High</w:t>
            </w:r>
            <w:r w:rsidRPr="00A334FB">
              <w:rPr>
                <w:rFonts w:asciiTheme="minorHAnsi" w:hAnsiTheme="minorHAnsi" w:cstheme="minorHAnsi"/>
                <w:b/>
                <w:sz w:val="20"/>
                <w:szCs w:val="20"/>
              </w:rPr>
              <w:t>)</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14:paraId="7FCA53FB" w14:textId="77777777" w:rsidR="00627AC7" w:rsidRPr="00A334FB" w:rsidRDefault="00627AC7" w:rsidP="00272B8C">
            <w:pPr>
              <w:ind w:left="0" w:firstLine="0"/>
              <w:jc w:val="center"/>
              <w:rPr>
                <w:rFonts w:asciiTheme="minorHAnsi" w:hAnsiTheme="minorHAnsi" w:cstheme="minorHAnsi"/>
                <w:b/>
                <w:sz w:val="20"/>
                <w:szCs w:val="20"/>
              </w:rPr>
            </w:pPr>
            <w:r w:rsidRPr="00A334FB">
              <w:rPr>
                <w:rFonts w:asciiTheme="minorHAnsi" w:hAnsiTheme="minorHAnsi" w:cstheme="minorHAnsi"/>
                <w:b/>
                <w:sz w:val="20"/>
                <w:szCs w:val="20"/>
              </w:rPr>
              <w:t>Minimise</w:t>
            </w:r>
          </w:p>
        </w:tc>
        <w:tc>
          <w:tcPr>
            <w:tcW w:w="4678" w:type="dxa"/>
            <w:tcBorders>
              <w:top w:val="single" w:sz="8" w:space="0" w:color="auto"/>
              <w:left w:val="single" w:sz="8" w:space="0" w:color="auto"/>
              <w:bottom w:val="single" w:sz="8" w:space="0" w:color="auto"/>
              <w:right w:val="single" w:sz="8" w:space="0" w:color="auto"/>
            </w:tcBorders>
            <w:shd w:val="clear" w:color="auto" w:fill="FFFFFF"/>
            <w:vAlign w:val="center"/>
          </w:tcPr>
          <w:p w14:paraId="1004C42A" w14:textId="77777777" w:rsidR="00627AC7" w:rsidRPr="00A334FB" w:rsidRDefault="00627AC7" w:rsidP="00E76941">
            <w:pPr>
              <w:ind w:left="0" w:firstLine="0"/>
              <w:rPr>
                <w:rFonts w:asciiTheme="minorHAnsi" w:hAnsiTheme="minorHAnsi" w:cstheme="minorHAnsi"/>
                <w:sz w:val="20"/>
                <w:szCs w:val="20"/>
              </w:rPr>
            </w:pPr>
          </w:p>
          <w:p w14:paraId="21E63C07" w14:textId="77731833" w:rsidR="00627AC7" w:rsidRDefault="00627AC7" w:rsidP="00E76941">
            <w:pPr>
              <w:ind w:left="0" w:firstLine="0"/>
              <w:rPr>
                <w:rFonts w:asciiTheme="minorHAnsi" w:hAnsiTheme="minorHAnsi" w:cstheme="minorHAnsi"/>
                <w:sz w:val="20"/>
                <w:szCs w:val="20"/>
              </w:rPr>
            </w:pPr>
            <w:r w:rsidRPr="00A334FB">
              <w:rPr>
                <w:rFonts w:asciiTheme="minorHAnsi" w:hAnsiTheme="minorHAnsi" w:cstheme="minorHAnsi"/>
                <w:sz w:val="20"/>
                <w:szCs w:val="20"/>
              </w:rPr>
              <w:t xml:space="preserve">Trained, competent, </w:t>
            </w:r>
            <w:r w:rsidR="0034235B">
              <w:rPr>
                <w:rFonts w:asciiTheme="minorHAnsi" w:hAnsiTheme="minorHAnsi" w:cstheme="minorHAnsi"/>
                <w:sz w:val="20"/>
                <w:szCs w:val="20"/>
              </w:rPr>
              <w:t>fit,</w:t>
            </w:r>
            <w:r w:rsidR="00C85867">
              <w:rPr>
                <w:rFonts w:asciiTheme="minorHAnsi" w:hAnsiTheme="minorHAnsi" w:cstheme="minorHAnsi"/>
                <w:sz w:val="20"/>
                <w:szCs w:val="20"/>
              </w:rPr>
              <w:t xml:space="preserve"> and capable</w:t>
            </w:r>
            <w:r w:rsidRPr="00A334FB">
              <w:rPr>
                <w:rFonts w:asciiTheme="minorHAnsi" w:hAnsiTheme="minorHAnsi" w:cstheme="minorHAnsi"/>
                <w:sz w:val="20"/>
                <w:szCs w:val="20"/>
              </w:rPr>
              <w:t xml:space="preserve"> personnel </w:t>
            </w:r>
          </w:p>
          <w:p w14:paraId="0228544E" w14:textId="6036F7B2" w:rsidR="00C85867" w:rsidRDefault="00C85867" w:rsidP="00E76941">
            <w:pPr>
              <w:ind w:left="0" w:firstLine="0"/>
              <w:rPr>
                <w:rFonts w:asciiTheme="minorHAnsi" w:hAnsiTheme="minorHAnsi" w:cstheme="minorHAnsi"/>
                <w:sz w:val="20"/>
                <w:szCs w:val="20"/>
              </w:rPr>
            </w:pPr>
          </w:p>
          <w:p w14:paraId="37C94CD2" w14:textId="5F67AEDD" w:rsidR="00C85867" w:rsidRDefault="00C85867" w:rsidP="00E76941">
            <w:pPr>
              <w:ind w:left="0" w:firstLine="0"/>
              <w:rPr>
                <w:rFonts w:asciiTheme="minorHAnsi" w:hAnsiTheme="minorHAnsi" w:cstheme="minorHAnsi"/>
                <w:sz w:val="20"/>
                <w:szCs w:val="20"/>
              </w:rPr>
            </w:pPr>
            <w:r>
              <w:rPr>
                <w:rFonts w:asciiTheme="minorHAnsi" w:hAnsiTheme="minorHAnsi" w:cstheme="minorHAnsi"/>
                <w:sz w:val="20"/>
                <w:szCs w:val="20"/>
              </w:rPr>
              <w:t>Regular [min. 6-monthly] overdue/lost/injured worker response drills</w:t>
            </w:r>
          </w:p>
          <w:p w14:paraId="39D69BC6" w14:textId="7922CFBF" w:rsidR="00C85867" w:rsidRDefault="00C85867" w:rsidP="00E76941">
            <w:pPr>
              <w:ind w:left="0" w:firstLine="0"/>
              <w:rPr>
                <w:rFonts w:asciiTheme="minorHAnsi" w:hAnsiTheme="minorHAnsi" w:cstheme="minorHAnsi"/>
                <w:sz w:val="20"/>
                <w:szCs w:val="20"/>
              </w:rPr>
            </w:pPr>
          </w:p>
          <w:p w14:paraId="4788C3E7" w14:textId="27AC45E1" w:rsidR="00C85867" w:rsidRDefault="00C85867" w:rsidP="00E76941">
            <w:pPr>
              <w:ind w:left="0" w:firstLine="0"/>
              <w:rPr>
                <w:rFonts w:asciiTheme="minorHAnsi" w:hAnsiTheme="minorHAnsi" w:cstheme="minorHAnsi"/>
                <w:sz w:val="20"/>
                <w:szCs w:val="20"/>
              </w:rPr>
            </w:pPr>
            <w:r>
              <w:rPr>
                <w:rFonts w:asciiTheme="minorHAnsi" w:hAnsiTheme="minorHAnsi" w:cstheme="minorHAnsi"/>
                <w:sz w:val="20"/>
                <w:szCs w:val="20"/>
              </w:rPr>
              <w:t>Thorough planning, preparation &amp; provision – clothing/ equipment/ water/ food/ emergency shelter, comms etc.</w:t>
            </w:r>
          </w:p>
          <w:p w14:paraId="17018A4E" w14:textId="31238357" w:rsidR="00C85867" w:rsidRDefault="00C85867" w:rsidP="00E76941">
            <w:pPr>
              <w:ind w:left="0" w:firstLine="0"/>
              <w:rPr>
                <w:rFonts w:asciiTheme="minorHAnsi" w:hAnsiTheme="minorHAnsi" w:cstheme="minorHAnsi"/>
                <w:sz w:val="20"/>
                <w:szCs w:val="20"/>
              </w:rPr>
            </w:pPr>
          </w:p>
          <w:p w14:paraId="1D54220A" w14:textId="539F86CB" w:rsidR="00A334FB" w:rsidRDefault="00A334FB" w:rsidP="00E76941">
            <w:pPr>
              <w:ind w:left="0" w:firstLine="0"/>
              <w:rPr>
                <w:rFonts w:asciiTheme="minorHAnsi" w:hAnsiTheme="minorHAnsi" w:cstheme="minorHAnsi"/>
                <w:sz w:val="20"/>
                <w:szCs w:val="20"/>
              </w:rPr>
            </w:pPr>
            <w:r>
              <w:rPr>
                <w:rFonts w:asciiTheme="minorHAnsi" w:hAnsiTheme="minorHAnsi" w:cstheme="minorHAnsi"/>
                <w:sz w:val="20"/>
                <w:szCs w:val="20"/>
              </w:rPr>
              <w:t>Minimum 2x forms of emergency communication (Cell phone/RT/S</w:t>
            </w:r>
            <w:r w:rsidR="00C85867">
              <w:rPr>
                <w:rFonts w:asciiTheme="minorHAnsi" w:hAnsiTheme="minorHAnsi" w:cstheme="minorHAnsi"/>
                <w:sz w:val="20"/>
                <w:szCs w:val="20"/>
              </w:rPr>
              <w:t>atComms</w:t>
            </w:r>
            <w:r>
              <w:rPr>
                <w:rFonts w:asciiTheme="minorHAnsi" w:hAnsiTheme="minorHAnsi" w:cstheme="minorHAnsi"/>
                <w:sz w:val="20"/>
                <w:szCs w:val="20"/>
              </w:rPr>
              <w:t>/Epirb etc.)</w:t>
            </w:r>
          </w:p>
          <w:p w14:paraId="66D50B62" w14:textId="77777777" w:rsidR="0034235B" w:rsidRDefault="0034235B" w:rsidP="0034235B">
            <w:pPr>
              <w:ind w:left="0" w:firstLine="0"/>
              <w:rPr>
                <w:rFonts w:asciiTheme="minorHAnsi" w:hAnsiTheme="minorHAnsi" w:cstheme="minorHAnsi"/>
                <w:sz w:val="20"/>
                <w:szCs w:val="20"/>
              </w:rPr>
            </w:pPr>
          </w:p>
          <w:p w14:paraId="2571E86F" w14:textId="072DDF59" w:rsidR="0034235B" w:rsidRDefault="0034235B" w:rsidP="0034235B">
            <w:pPr>
              <w:ind w:left="0" w:firstLine="0"/>
              <w:rPr>
                <w:rFonts w:asciiTheme="minorHAnsi" w:hAnsiTheme="minorHAnsi" w:cstheme="minorHAnsi"/>
                <w:sz w:val="20"/>
                <w:szCs w:val="20"/>
              </w:rPr>
            </w:pPr>
            <w:r>
              <w:rPr>
                <w:rFonts w:asciiTheme="minorHAnsi" w:hAnsiTheme="minorHAnsi" w:cstheme="minorHAnsi"/>
                <w:sz w:val="20"/>
                <w:szCs w:val="20"/>
              </w:rPr>
              <w:t>Agreed route, work plan and call-in/exit &amp; pick-up plan</w:t>
            </w:r>
          </w:p>
          <w:p w14:paraId="64DF2CD2" w14:textId="77777777" w:rsidR="0034235B" w:rsidRDefault="0034235B" w:rsidP="0034235B">
            <w:pPr>
              <w:ind w:left="0" w:firstLine="0"/>
              <w:rPr>
                <w:rFonts w:asciiTheme="minorHAnsi" w:hAnsiTheme="minorHAnsi" w:cstheme="minorHAnsi"/>
                <w:sz w:val="20"/>
                <w:szCs w:val="20"/>
              </w:rPr>
            </w:pPr>
          </w:p>
          <w:p w14:paraId="60C771F1" w14:textId="77777777" w:rsidR="0034235B" w:rsidRPr="00A334FB" w:rsidRDefault="0034235B" w:rsidP="0034235B">
            <w:pPr>
              <w:ind w:left="0" w:firstLine="0"/>
              <w:rPr>
                <w:rFonts w:asciiTheme="minorHAnsi" w:hAnsiTheme="minorHAnsi" w:cstheme="minorHAnsi"/>
                <w:sz w:val="20"/>
                <w:szCs w:val="20"/>
              </w:rPr>
            </w:pPr>
            <w:r w:rsidRPr="00A334FB">
              <w:rPr>
                <w:rFonts w:asciiTheme="minorHAnsi" w:hAnsiTheme="minorHAnsi" w:cstheme="minorHAnsi"/>
                <w:sz w:val="20"/>
                <w:szCs w:val="20"/>
              </w:rPr>
              <w:t xml:space="preserve">Regular and ongoing </w:t>
            </w:r>
            <w:r>
              <w:rPr>
                <w:rFonts w:asciiTheme="minorHAnsi" w:hAnsiTheme="minorHAnsi" w:cstheme="minorHAnsi"/>
                <w:sz w:val="20"/>
                <w:szCs w:val="20"/>
              </w:rPr>
              <w:t xml:space="preserve">position/progress reporting </w:t>
            </w:r>
            <w:r w:rsidRPr="00A334FB">
              <w:rPr>
                <w:rFonts w:asciiTheme="minorHAnsi" w:hAnsiTheme="minorHAnsi" w:cstheme="minorHAnsi"/>
                <w:sz w:val="20"/>
                <w:szCs w:val="20"/>
              </w:rPr>
              <w:t xml:space="preserve">communication with dedicated </w:t>
            </w:r>
            <w:r>
              <w:rPr>
                <w:rFonts w:asciiTheme="minorHAnsi" w:hAnsiTheme="minorHAnsi" w:cstheme="minorHAnsi"/>
                <w:sz w:val="20"/>
                <w:szCs w:val="20"/>
              </w:rPr>
              <w:t>support contact</w:t>
            </w:r>
          </w:p>
          <w:p w14:paraId="2A0301F9" w14:textId="506F7A55" w:rsidR="00C85867" w:rsidRDefault="00C85867" w:rsidP="00E76941">
            <w:pPr>
              <w:ind w:left="0" w:firstLine="0"/>
              <w:rPr>
                <w:rFonts w:asciiTheme="minorHAnsi" w:hAnsiTheme="minorHAnsi" w:cstheme="minorHAnsi"/>
                <w:sz w:val="20"/>
                <w:szCs w:val="20"/>
              </w:rPr>
            </w:pPr>
          </w:p>
          <w:p w14:paraId="5FB4F6A7" w14:textId="58562888" w:rsidR="00C85867" w:rsidRDefault="0088054E" w:rsidP="00E76941">
            <w:pPr>
              <w:ind w:left="0" w:firstLine="0"/>
              <w:rPr>
                <w:rFonts w:asciiTheme="minorHAnsi" w:hAnsiTheme="minorHAnsi" w:cstheme="minorHAnsi"/>
                <w:sz w:val="20"/>
                <w:szCs w:val="20"/>
              </w:rPr>
            </w:pPr>
            <w:r>
              <w:rPr>
                <w:rFonts w:asciiTheme="minorHAnsi" w:hAnsiTheme="minorHAnsi" w:cstheme="minorHAnsi"/>
                <w:sz w:val="20"/>
                <w:szCs w:val="20"/>
              </w:rPr>
              <w:t xml:space="preserve">Regular consultation with weather forecast during planning phase and during deployment </w:t>
            </w:r>
            <w:r w:rsidR="00C85867">
              <w:rPr>
                <w:rFonts w:asciiTheme="minorHAnsi" w:hAnsiTheme="minorHAnsi" w:cstheme="minorHAnsi"/>
                <w:sz w:val="20"/>
                <w:szCs w:val="20"/>
              </w:rPr>
              <w:t xml:space="preserve"> </w:t>
            </w:r>
          </w:p>
          <w:p w14:paraId="18B48E91" w14:textId="61CE1DED" w:rsidR="0034235B" w:rsidRDefault="0034235B" w:rsidP="00E76941">
            <w:pPr>
              <w:ind w:left="0" w:firstLine="0"/>
              <w:rPr>
                <w:rFonts w:asciiTheme="minorHAnsi" w:hAnsiTheme="minorHAnsi" w:cstheme="minorHAnsi"/>
                <w:sz w:val="20"/>
                <w:szCs w:val="20"/>
              </w:rPr>
            </w:pPr>
          </w:p>
          <w:p w14:paraId="206C8105" w14:textId="77777777" w:rsidR="0034235B" w:rsidRPr="00A334FB" w:rsidRDefault="0034235B" w:rsidP="0034235B">
            <w:pPr>
              <w:ind w:left="0" w:firstLine="0"/>
              <w:rPr>
                <w:rFonts w:asciiTheme="minorHAnsi" w:hAnsiTheme="minorHAnsi" w:cstheme="minorHAnsi"/>
                <w:sz w:val="20"/>
                <w:szCs w:val="20"/>
              </w:rPr>
            </w:pPr>
            <w:r>
              <w:rPr>
                <w:rFonts w:asciiTheme="minorHAnsi" w:hAnsiTheme="minorHAnsi" w:cstheme="minorHAnsi"/>
                <w:sz w:val="20"/>
                <w:szCs w:val="20"/>
              </w:rPr>
              <w:t>Agreed water-course crossing protocols</w:t>
            </w:r>
          </w:p>
          <w:p w14:paraId="189997EF" w14:textId="77777777" w:rsidR="00627AC7" w:rsidRPr="00A334FB" w:rsidRDefault="00627AC7" w:rsidP="00E76941">
            <w:pPr>
              <w:ind w:left="0" w:firstLine="0"/>
              <w:rPr>
                <w:rFonts w:asciiTheme="minorHAnsi" w:hAnsiTheme="minorHAnsi" w:cstheme="minorHAnsi"/>
                <w:sz w:val="20"/>
                <w:szCs w:val="20"/>
              </w:rPr>
            </w:pPr>
          </w:p>
          <w:p w14:paraId="61485DC6" w14:textId="24C51490" w:rsidR="00C85867" w:rsidRDefault="00C85867" w:rsidP="00E76941">
            <w:pPr>
              <w:ind w:left="0" w:firstLine="0"/>
              <w:rPr>
                <w:rFonts w:asciiTheme="minorHAnsi" w:hAnsiTheme="minorHAnsi" w:cstheme="minorHAnsi"/>
                <w:sz w:val="20"/>
                <w:szCs w:val="20"/>
              </w:rPr>
            </w:pPr>
            <w:r>
              <w:rPr>
                <w:rFonts w:asciiTheme="minorHAnsi" w:hAnsiTheme="minorHAnsi" w:cstheme="minorHAnsi"/>
                <w:sz w:val="20"/>
                <w:szCs w:val="20"/>
              </w:rPr>
              <w:t>Established lone [remote] work and emergency response safe operating procedure(s) in place</w:t>
            </w:r>
          </w:p>
          <w:p w14:paraId="609A67AF" w14:textId="77777777" w:rsidR="00C85867" w:rsidRDefault="00C85867" w:rsidP="00E76941">
            <w:pPr>
              <w:ind w:left="0" w:firstLine="0"/>
              <w:rPr>
                <w:rFonts w:asciiTheme="minorHAnsi" w:hAnsiTheme="minorHAnsi" w:cstheme="minorHAnsi"/>
                <w:sz w:val="20"/>
                <w:szCs w:val="20"/>
              </w:rPr>
            </w:pPr>
          </w:p>
          <w:p w14:paraId="576678ED" w14:textId="6B3174DD" w:rsidR="00627AC7" w:rsidRPr="00A334FB" w:rsidRDefault="00C85867" w:rsidP="00E76941">
            <w:pPr>
              <w:ind w:left="0" w:firstLine="0"/>
              <w:rPr>
                <w:rFonts w:asciiTheme="minorHAnsi" w:hAnsiTheme="minorHAnsi" w:cstheme="minorHAnsi"/>
                <w:sz w:val="20"/>
                <w:szCs w:val="20"/>
              </w:rPr>
            </w:pPr>
            <w:r>
              <w:rPr>
                <w:rFonts w:asciiTheme="minorHAnsi" w:hAnsiTheme="minorHAnsi" w:cstheme="minorHAnsi"/>
                <w:sz w:val="20"/>
                <w:szCs w:val="20"/>
              </w:rPr>
              <w:t>Detailed</w:t>
            </w:r>
            <w:r w:rsidR="00627AC7" w:rsidRPr="00A334FB">
              <w:rPr>
                <w:rFonts w:asciiTheme="minorHAnsi" w:hAnsiTheme="minorHAnsi" w:cstheme="minorHAnsi"/>
                <w:sz w:val="20"/>
                <w:szCs w:val="20"/>
              </w:rPr>
              <w:t xml:space="preserve"> prestart</w:t>
            </w:r>
            <w:r>
              <w:rPr>
                <w:rFonts w:asciiTheme="minorHAnsi" w:hAnsiTheme="minorHAnsi" w:cstheme="minorHAnsi"/>
                <w:sz w:val="20"/>
                <w:szCs w:val="20"/>
              </w:rPr>
              <w:t xml:space="preserve"> job &amp; emergency response briefing </w:t>
            </w:r>
          </w:p>
          <w:p w14:paraId="160B6574" w14:textId="77777777" w:rsidR="00627AC7" w:rsidRPr="00A334FB" w:rsidRDefault="00627AC7" w:rsidP="00E76941">
            <w:pPr>
              <w:ind w:left="0" w:firstLine="0"/>
              <w:rPr>
                <w:rFonts w:asciiTheme="minorHAnsi" w:hAnsiTheme="minorHAnsi" w:cstheme="minorHAnsi"/>
                <w:sz w:val="20"/>
                <w:szCs w:val="20"/>
              </w:rPr>
            </w:pPr>
          </w:p>
          <w:p w14:paraId="0B876F60" w14:textId="2A0F0682" w:rsidR="00627AC7" w:rsidRDefault="00627AC7" w:rsidP="00E76941">
            <w:pPr>
              <w:ind w:left="0" w:firstLine="0"/>
              <w:rPr>
                <w:rFonts w:asciiTheme="minorHAnsi" w:hAnsiTheme="minorHAnsi" w:cstheme="minorHAnsi"/>
                <w:sz w:val="20"/>
                <w:szCs w:val="20"/>
              </w:rPr>
            </w:pPr>
            <w:r w:rsidRPr="00A334FB">
              <w:rPr>
                <w:rFonts w:asciiTheme="minorHAnsi" w:hAnsiTheme="minorHAnsi" w:cstheme="minorHAnsi"/>
                <w:sz w:val="20"/>
                <w:szCs w:val="20"/>
              </w:rPr>
              <w:t xml:space="preserve">Use of </w:t>
            </w:r>
            <w:r w:rsidR="00C85867">
              <w:rPr>
                <w:rFonts w:asciiTheme="minorHAnsi" w:hAnsiTheme="minorHAnsi" w:cstheme="minorHAnsi"/>
                <w:sz w:val="20"/>
                <w:szCs w:val="20"/>
              </w:rPr>
              <w:t>appropriate</w:t>
            </w:r>
            <w:r w:rsidRPr="00A334FB">
              <w:rPr>
                <w:rFonts w:asciiTheme="minorHAnsi" w:hAnsiTheme="minorHAnsi" w:cstheme="minorHAnsi"/>
                <w:sz w:val="20"/>
                <w:szCs w:val="20"/>
              </w:rPr>
              <w:t xml:space="preserve"> </w:t>
            </w:r>
            <w:r w:rsidR="00C85867">
              <w:rPr>
                <w:rFonts w:asciiTheme="minorHAnsi" w:hAnsiTheme="minorHAnsi" w:cstheme="minorHAnsi"/>
                <w:sz w:val="20"/>
                <w:szCs w:val="20"/>
              </w:rPr>
              <w:t xml:space="preserve">clothing, equipment &amp; </w:t>
            </w:r>
            <w:r w:rsidRPr="00A334FB">
              <w:rPr>
                <w:rFonts w:asciiTheme="minorHAnsi" w:hAnsiTheme="minorHAnsi" w:cstheme="minorHAnsi"/>
                <w:sz w:val="20"/>
                <w:szCs w:val="20"/>
              </w:rPr>
              <w:t>PPE at all times</w:t>
            </w:r>
          </w:p>
          <w:p w14:paraId="1D796506" w14:textId="552548B5" w:rsidR="0088054E" w:rsidRDefault="0088054E" w:rsidP="00E76941">
            <w:pPr>
              <w:ind w:left="0" w:firstLine="0"/>
              <w:rPr>
                <w:rFonts w:asciiTheme="minorHAnsi" w:hAnsiTheme="minorHAnsi" w:cstheme="minorHAnsi"/>
                <w:sz w:val="20"/>
                <w:szCs w:val="20"/>
              </w:rPr>
            </w:pPr>
          </w:p>
          <w:p w14:paraId="65C865D4" w14:textId="6F86B6C7" w:rsidR="00627AC7" w:rsidRPr="00A334FB" w:rsidRDefault="0088054E" w:rsidP="00E76941">
            <w:pPr>
              <w:ind w:left="0" w:firstLine="0"/>
              <w:rPr>
                <w:rFonts w:asciiTheme="minorHAnsi" w:hAnsiTheme="minorHAnsi" w:cstheme="minorHAnsi"/>
                <w:sz w:val="20"/>
                <w:szCs w:val="20"/>
              </w:rPr>
            </w:pPr>
            <w:r>
              <w:rPr>
                <w:rFonts w:asciiTheme="minorHAnsi" w:hAnsiTheme="minorHAnsi" w:cstheme="minorHAnsi"/>
                <w:sz w:val="20"/>
                <w:szCs w:val="20"/>
              </w:rPr>
              <w:t>Maintain regular and adequate food &amp; fluid intake</w:t>
            </w:r>
          </w:p>
          <w:p w14:paraId="54E881DD" w14:textId="77777777" w:rsidR="00627AC7" w:rsidRPr="00A334FB" w:rsidRDefault="00627AC7" w:rsidP="0088054E">
            <w:pPr>
              <w:ind w:left="0" w:firstLine="0"/>
              <w:rPr>
                <w:rFonts w:asciiTheme="minorHAnsi" w:hAnsiTheme="minorHAnsi" w:cstheme="minorHAnsi"/>
                <w:sz w:val="20"/>
                <w:szCs w:val="20"/>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76CACEFA" w14:textId="77777777" w:rsidR="00627AC7" w:rsidRPr="00A334FB" w:rsidRDefault="00627AC7" w:rsidP="00E76941">
            <w:pPr>
              <w:ind w:left="0" w:firstLine="0"/>
              <w:jc w:val="center"/>
              <w:rPr>
                <w:rFonts w:asciiTheme="minorHAnsi" w:hAnsiTheme="minorHAnsi" w:cstheme="minorHAnsi"/>
                <w:b/>
                <w:sz w:val="20"/>
                <w:szCs w:val="20"/>
              </w:rPr>
            </w:pPr>
            <w:r w:rsidRPr="00A334FB">
              <w:rPr>
                <w:rFonts w:asciiTheme="minorHAnsi" w:hAnsiTheme="minorHAnsi" w:cstheme="minorHAnsi"/>
                <w:b/>
                <w:sz w:val="20"/>
                <w:szCs w:val="20"/>
              </w:rPr>
              <w:t xml:space="preserve">12 </w:t>
            </w:r>
          </w:p>
          <w:p w14:paraId="5D7348E6" w14:textId="77777777" w:rsidR="00627AC7" w:rsidRPr="00A334FB" w:rsidRDefault="00627AC7" w:rsidP="00E76941">
            <w:pPr>
              <w:ind w:left="0" w:firstLine="0"/>
              <w:jc w:val="center"/>
              <w:rPr>
                <w:rFonts w:asciiTheme="minorHAnsi" w:eastAsia="Times New Roman" w:hAnsiTheme="minorHAnsi" w:cstheme="minorHAnsi"/>
                <w:b/>
                <w:sz w:val="20"/>
                <w:szCs w:val="20"/>
                <w:lang w:eastAsia="en-NZ"/>
              </w:rPr>
            </w:pPr>
            <w:r w:rsidRPr="00A334FB">
              <w:rPr>
                <w:rFonts w:asciiTheme="minorHAnsi" w:hAnsiTheme="minorHAnsi" w:cstheme="minorHAnsi"/>
                <w:b/>
                <w:sz w:val="20"/>
                <w:szCs w:val="20"/>
              </w:rPr>
              <w:t>(Medium)</w:t>
            </w:r>
          </w:p>
        </w:tc>
        <w:tc>
          <w:tcPr>
            <w:tcW w:w="2386" w:type="dxa"/>
            <w:tcBorders>
              <w:top w:val="single" w:sz="8" w:space="0" w:color="auto"/>
              <w:left w:val="single" w:sz="8" w:space="0" w:color="auto"/>
              <w:bottom w:val="single" w:sz="8" w:space="0" w:color="auto"/>
              <w:right w:val="single" w:sz="8" w:space="0" w:color="auto"/>
            </w:tcBorders>
            <w:shd w:val="clear" w:color="auto" w:fill="FFFFFF"/>
            <w:vAlign w:val="center"/>
          </w:tcPr>
          <w:p w14:paraId="6ACBAA74" w14:textId="206388B2" w:rsidR="0088054E" w:rsidRDefault="0088054E" w:rsidP="0088054E">
            <w:pPr>
              <w:ind w:left="0" w:firstLine="0"/>
              <w:rPr>
                <w:rFonts w:asciiTheme="minorHAnsi" w:hAnsiTheme="minorHAnsi" w:cstheme="minorHAnsi"/>
                <w:sz w:val="20"/>
                <w:szCs w:val="20"/>
              </w:rPr>
            </w:pPr>
            <w:r>
              <w:rPr>
                <w:rFonts w:asciiTheme="minorHAnsi" w:hAnsiTheme="minorHAnsi" w:cstheme="minorHAnsi"/>
                <w:sz w:val="20"/>
                <w:szCs w:val="20"/>
              </w:rPr>
              <w:t>Remote/lone field operations training</w:t>
            </w:r>
          </w:p>
          <w:p w14:paraId="257FD135" w14:textId="3389AF1A" w:rsidR="0088054E" w:rsidRDefault="0088054E" w:rsidP="0088054E">
            <w:pPr>
              <w:ind w:left="0" w:firstLine="0"/>
              <w:rPr>
                <w:rFonts w:asciiTheme="minorHAnsi" w:hAnsiTheme="minorHAnsi" w:cstheme="minorHAnsi"/>
                <w:sz w:val="20"/>
                <w:szCs w:val="20"/>
              </w:rPr>
            </w:pPr>
          </w:p>
          <w:p w14:paraId="50948F60" w14:textId="4AD9FF36" w:rsidR="0088054E" w:rsidRDefault="0088054E" w:rsidP="0088054E">
            <w:pPr>
              <w:ind w:left="0" w:firstLine="0"/>
              <w:rPr>
                <w:rFonts w:asciiTheme="minorHAnsi" w:hAnsiTheme="minorHAnsi" w:cstheme="minorHAnsi"/>
                <w:sz w:val="20"/>
                <w:szCs w:val="20"/>
              </w:rPr>
            </w:pPr>
            <w:r>
              <w:rPr>
                <w:rFonts w:asciiTheme="minorHAnsi" w:hAnsiTheme="minorHAnsi" w:cstheme="minorHAnsi"/>
                <w:sz w:val="20"/>
                <w:szCs w:val="20"/>
              </w:rPr>
              <w:t>Bush-craft/navigation</w:t>
            </w:r>
            <w:r w:rsidR="0034235B">
              <w:rPr>
                <w:rFonts w:asciiTheme="minorHAnsi" w:hAnsiTheme="minorHAnsi" w:cstheme="minorHAnsi"/>
                <w:sz w:val="20"/>
                <w:szCs w:val="20"/>
              </w:rPr>
              <w:t>/ river crossing</w:t>
            </w:r>
            <w:r>
              <w:rPr>
                <w:rFonts w:asciiTheme="minorHAnsi" w:hAnsiTheme="minorHAnsi" w:cstheme="minorHAnsi"/>
                <w:sz w:val="20"/>
                <w:szCs w:val="20"/>
              </w:rPr>
              <w:t xml:space="preserve"> &amp; survival training</w:t>
            </w:r>
          </w:p>
          <w:p w14:paraId="440F51E9" w14:textId="6BE879C6" w:rsidR="0088054E" w:rsidRDefault="0088054E" w:rsidP="0088054E">
            <w:pPr>
              <w:ind w:left="0" w:firstLine="0"/>
              <w:rPr>
                <w:rFonts w:asciiTheme="minorHAnsi" w:hAnsiTheme="minorHAnsi" w:cstheme="minorHAnsi"/>
                <w:sz w:val="20"/>
                <w:szCs w:val="20"/>
              </w:rPr>
            </w:pPr>
            <w:r>
              <w:rPr>
                <w:rFonts w:asciiTheme="minorHAnsi" w:hAnsiTheme="minorHAnsi" w:cstheme="minorHAnsi"/>
                <w:sz w:val="20"/>
                <w:szCs w:val="20"/>
              </w:rPr>
              <w:t xml:space="preserve"> </w:t>
            </w:r>
          </w:p>
          <w:p w14:paraId="4A9A17D3" w14:textId="08E59682" w:rsidR="0088054E" w:rsidRDefault="0088054E" w:rsidP="0088054E">
            <w:pPr>
              <w:ind w:left="0" w:firstLine="0"/>
              <w:rPr>
                <w:rFonts w:asciiTheme="minorHAnsi" w:hAnsiTheme="minorHAnsi" w:cstheme="minorHAnsi"/>
                <w:sz w:val="20"/>
                <w:szCs w:val="20"/>
              </w:rPr>
            </w:pPr>
            <w:r>
              <w:rPr>
                <w:rFonts w:asciiTheme="minorHAnsi" w:hAnsiTheme="minorHAnsi" w:cstheme="minorHAnsi"/>
                <w:sz w:val="20"/>
                <w:szCs w:val="20"/>
              </w:rPr>
              <w:t>PPE selection and use training</w:t>
            </w:r>
          </w:p>
          <w:p w14:paraId="1490D644" w14:textId="3CE38524" w:rsidR="0088054E" w:rsidRDefault="0088054E" w:rsidP="0088054E">
            <w:pPr>
              <w:ind w:left="0" w:firstLine="0"/>
              <w:rPr>
                <w:rFonts w:asciiTheme="minorHAnsi" w:hAnsiTheme="minorHAnsi" w:cstheme="minorHAnsi"/>
                <w:sz w:val="20"/>
                <w:szCs w:val="20"/>
              </w:rPr>
            </w:pPr>
          </w:p>
          <w:p w14:paraId="7F778726" w14:textId="4F0E3138" w:rsidR="0088054E" w:rsidRDefault="0088054E" w:rsidP="0088054E">
            <w:pPr>
              <w:ind w:left="0" w:firstLine="0"/>
              <w:rPr>
                <w:rFonts w:asciiTheme="minorHAnsi" w:hAnsiTheme="minorHAnsi" w:cstheme="minorHAnsi"/>
                <w:sz w:val="20"/>
                <w:szCs w:val="20"/>
              </w:rPr>
            </w:pPr>
            <w:r>
              <w:rPr>
                <w:rFonts w:asciiTheme="minorHAnsi" w:hAnsiTheme="minorHAnsi" w:cstheme="minorHAnsi"/>
                <w:sz w:val="20"/>
                <w:szCs w:val="20"/>
              </w:rPr>
              <w:t>Scheduled &amp; emergency communication training</w:t>
            </w:r>
          </w:p>
          <w:p w14:paraId="5CC5DB56" w14:textId="77777777" w:rsidR="0088054E" w:rsidRDefault="0088054E" w:rsidP="0088054E">
            <w:pPr>
              <w:ind w:left="0" w:firstLine="0"/>
              <w:rPr>
                <w:rFonts w:asciiTheme="minorHAnsi" w:hAnsiTheme="minorHAnsi" w:cstheme="minorHAnsi"/>
                <w:sz w:val="20"/>
                <w:szCs w:val="20"/>
              </w:rPr>
            </w:pPr>
          </w:p>
          <w:p w14:paraId="0159670D" w14:textId="77777777" w:rsidR="0088054E" w:rsidRDefault="0088054E" w:rsidP="0088054E">
            <w:pPr>
              <w:ind w:left="0" w:firstLine="0"/>
              <w:rPr>
                <w:rFonts w:asciiTheme="minorHAnsi" w:hAnsiTheme="minorHAnsi" w:cstheme="minorHAnsi"/>
                <w:sz w:val="20"/>
                <w:szCs w:val="20"/>
              </w:rPr>
            </w:pPr>
            <w:r>
              <w:rPr>
                <w:rFonts w:asciiTheme="minorHAnsi" w:hAnsiTheme="minorHAnsi" w:cstheme="minorHAnsi"/>
                <w:sz w:val="20"/>
                <w:szCs w:val="20"/>
              </w:rPr>
              <w:t>Emergency response training</w:t>
            </w:r>
          </w:p>
          <w:p w14:paraId="5DD30D00" w14:textId="77777777" w:rsidR="0088054E" w:rsidRDefault="0088054E" w:rsidP="0088054E">
            <w:pPr>
              <w:ind w:left="0" w:firstLine="0"/>
              <w:rPr>
                <w:rFonts w:asciiTheme="minorHAnsi" w:hAnsiTheme="minorHAnsi" w:cstheme="minorHAnsi"/>
                <w:sz w:val="20"/>
                <w:szCs w:val="20"/>
              </w:rPr>
            </w:pPr>
          </w:p>
          <w:p w14:paraId="26CFDC8E" w14:textId="690BCD95" w:rsidR="00627AC7" w:rsidRDefault="0088054E" w:rsidP="0088054E">
            <w:pPr>
              <w:ind w:left="0" w:firstLine="0"/>
              <w:rPr>
                <w:rFonts w:asciiTheme="minorHAnsi" w:hAnsiTheme="minorHAnsi" w:cstheme="minorHAnsi"/>
                <w:sz w:val="20"/>
                <w:szCs w:val="20"/>
              </w:rPr>
            </w:pPr>
            <w:r>
              <w:rPr>
                <w:rFonts w:asciiTheme="minorHAnsi" w:hAnsiTheme="minorHAnsi" w:cstheme="minorHAnsi"/>
                <w:sz w:val="20"/>
                <w:szCs w:val="20"/>
              </w:rPr>
              <w:t>Emergency first aid training</w:t>
            </w:r>
          </w:p>
          <w:p w14:paraId="04DACDEF" w14:textId="77777777" w:rsidR="0088054E" w:rsidRDefault="0088054E" w:rsidP="0088054E">
            <w:pPr>
              <w:ind w:left="0" w:firstLine="0"/>
              <w:rPr>
                <w:rFonts w:asciiTheme="minorHAnsi" w:hAnsiTheme="minorHAnsi" w:cstheme="minorHAnsi"/>
                <w:sz w:val="20"/>
                <w:szCs w:val="20"/>
              </w:rPr>
            </w:pPr>
          </w:p>
          <w:p w14:paraId="0F4D0423" w14:textId="77777777" w:rsidR="0088054E" w:rsidRDefault="0088054E" w:rsidP="0088054E">
            <w:pPr>
              <w:ind w:left="0" w:firstLine="0"/>
              <w:rPr>
                <w:rFonts w:asciiTheme="minorHAnsi" w:hAnsiTheme="minorHAnsi" w:cstheme="minorHAnsi"/>
                <w:sz w:val="20"/>
                <w:szCs w:val="20"/>
              </w:rPr>
            </w:pPr>
            <w:r>
              <w:rPr>
                <w:rFonts w:asciiTheme="minorHAnsi" w:hAnsiTheme="minorHAnsi" w:cstheme="minorHAnsi"/>
                <w:sz w:val="20"/>
                <w:szCs w:val="20"/>
              </w:rPr>
              <w:t>In-field sanitation training</w:t>
            </w:r>
          </w:p>
          <w:p w14:paraId="18A4704F" w14:textId="77777777" w:rsidR="0088054E" w:rsidRDefault="0088054E" w:rsidP="0088054E">
            <w:pPr>
              <w:ind w:left="0" w:firstLine="0"/>
              <w:rPr>
                <w:rFonts w:asciiTheme="minorHAnsi" w:hAnsiTheme="minorHAnsi" w:cstheme="minorHAnsi"/>
                <w:sz w:val="20"/>
                <w:szCs w:val="20"/>
              </w:rPr>
            </w:pPr>
          </w:p>
          <w:p w14:paraId="5FC64BB4" w14:textId="307D5585" w:rsidR="0088054E" w:rsidRPr="00A334FB" w:rsidRDefault="0088054E" w:rsidP="0088054E">
            <w:pPr>
              <w:ind w:left="0" w:firstLine="0"/>
              <w:rPr>
                <w:rFonts w:asciiTheme="minorHAnsi" w:hAnsiTheme="minorHAnsi" w:cstheme="minorHAnsi"/>
                <w:sz w:val="20"/>
                <w:szCs w:val="20"/>
              </w:rPr>
            </w:pPr>
            <w:r>
              <w:rPr>
                <w:rFonts w:asciiTheme="minorHAnsi" w:hAnsiTheme="minorHAnsi" w:cstheme="minorHAnsi"/>
                <w:sz w:val="20"/>
                <w:szCs w:val="20"/>
              </w:rPr>
              <w:t>Biohazardous waste handling &amp; disposal</w:t>
            </w:r>
          </w:p>
        </w:tc>
      </w:tr>
    </w:tbl>
    <w:p w14:paraId="253CBD2D" w14:textId="60E6C67F" w:rsidR="00BC57B9" w:rsidRPr="0034235B" w:rsidRDefault="00BC57B9" w:rsidP="0034235B">
      <w:pPr>
        <w:ind w:left="0" w:firstLine="0"/>
      </w:pPr>
      <w:r w:rsidRPr="00632E95">
        <w:rPr>
          <w:rFonts w:asciiTheme="minorHAnsi" w:hAnsiTheme="minorHAnsi" w:cstheme="minorHAnsi"/>
          <w:sz w:val="20"/>
          <w:szCs w:val="20"/>
        </w:rPr>
        <w:br w:type="page"/>
      </w:r>
    </w:p>
    <w:tbl>
      <w:tblPr>
        <w:tblW w:w="15877"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576"/>
        <w:gridCol w:w="2268"/>
        <w:gridCol w:w="1417"/>
        <w:gridCol w:w="1134"/>
        <w:gridCol w:w="4678"/>
        <w:gridCol w:w="1418"/>
        <w:gridCol w:w="2386"/>
      </w:tblGrid>
      <w:tr w:rsidR="0007473E" w:rsidRPr="00632E95" w14:paraId="06A9F206" w14:textId="77777777" w:rsidTr="008C3C99">
        <w:trPr>
          <w:trHeight w:val="3022"/>
        </w:trPr>
        <w:tc>
          <w:tcPr>
            <w:tcW w:w="2576" w:type="dxa"/>
            <w:tcBorders>
              <w:top w:val="single" w:sz="8" w:space="0" w:color="auto"/>
              <w:left w:val="single" w:sz="8" w:space="0" w:color="auto"/>
              <w:bottom w:val="single" w:sz="8" w:space="0" w:color="auto"/>
              <w:right w:val="single" w:sz="8" w:space="0" w:color="auto"/>
            </w:tcBorders>
            <w:shd w:val="clear" w:color="auto" w:fill="FFFFFF"/>
            <w:vAlign w:val="center"/>
          </w:tcPr>
          <w:p w14:paraId="6EC2B0B2" w14:textId="292510D0" w:rsidR="00627AC7" w:rsidRPr="008C3C99" w:rsidRDefault="008C3C99" w:rsidP="00E76941">
            <w:pPr>
              <w:ind w:left="0" w:firstLine="0"/>
              <w:rPr>
                <w:rFonts w:asciiTheme="minorHAnsi" w:hAnsiTheme="minorHAnsi" w:cstheme="minorHAnsi"/>
                <w:b/>
                <w:bCs/>
                <w:sz w:val="20"/>
                <w:szCs w:val="20"/>
              </w:rPr>
            </w:pPr>
            <w:r w:rsidRPr="008C3C99">
              <w:rPr>
                <w:rFonts w:asciiTheme="minorHAnsi" w:hAnsiTheme="minorHAnsi" w:cstheme="minorHAnsi"/>
                <w:b/>
                <w:sz w:val="20"/>
                <w:szCs w:val="20"/>
              </w:rPr>
              <w:lastRenderedPageBreak/>
              <w:t xml:space="preserve">Firearms </w:t>
            </w:r>
            <w:r>
              <w:rPr>
                <w:rFonts w:asciiTheme="minorHAnsi" w:hAnsiTheme="minorHAnsi" w:cstheme="minorHAnsi"/>
                <w:b/>
                <w:sz w:val="20"/>
                <w:szCs w:val="20"/>
              </w:rPr>
              <w:t>(rifles)</w:t>
            </w:r>
            <w:r w:rsidR="009A05FC">
              <w:rPr>
                <w:rFonts w:asciiTheme="minorHAnsi" w:hAnsiTheme="minorHAnsi" w:cstheme="minorHAnsi"/>
                <w:b/>
                <w:sz w:val="20"/>
                <w:szCs w:val="20"/>
              </w:rPr>
              <w:t xml:space="preserve"> in the workplace</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14:paraId="4CB50353" w14:textId="63548DE6" w:rsidR="008C3C99" w:rsidRDefault="008C3C99" w:rsidP="00E76941">
            <w:pPr>
              <w:ind w:left="0" w:firstLine="0"/>
              <w:rPr>
                <w:rFonts w:asciiTheme="minorHAnsi" w:hAnsiTheme="minorHAnsi" w:cstheme="minorHAnsi"/>
                <w:sz w:val="20"/>
                <w:szCs w:val="20"/>
              </w:rPr>
            </w:pPr>
            <w:r>
              <w:rPr>
                <w:rFonts w:asciiTheme="minorHAnsi" w:hAnsiTheme="minorHAnsi" w:cstheme="minorHAnsi"/>
                <w:sz w:val="20"/>
                <w:szCs w:val="20"/>
              </w:rPr>
              <w:t>Hearing damage/loss</w:t>
            </w:r>
          </w:p>
          <w:p w14:paraId="3DD49077" w14:textId="19A8714C" w:rsidR="008C3C99" w:rsidRDefault="008C3C99" w:rsidP="00E76941">
            <w:pPr>
              <w:ind w:left="0" w:firstLine="0"/>
              <w:rPr>
                <w:rFonts w:asciiTheme="minorHAnsi" w:hAnsiTheme="minorHAnsi" w:cstheme="minorHAnsi"/>
                <w:sz w:val="20"/>
                <w:szCs w:val="20"/>
              </w:rPr>
            </w:pPr>
          </w:p>
          <w:p w14:paraId="570A849A" w14:textId="77777777" w:rsidR="009A05FC" w:rsidRDefault="009A05FC" w:rsidP="009A05FC">
            <w:pPr>
              <w:ind w:left="0" w:firstLine="0"/>
              <w:rPr>
                <w:rFonts w:asciiTheme="minorHAnsi" w:hAnsiTheme="minorHAnsi" w:cstheme="minorHAnsi"/>
                <w:sz w:val="20"/>
                <w:szCs w:val="20"/>
              </w:rPr>
            </w:pPr>
            <w:r>
              <w:rPr>
                <w:rFonts w:asciiTheme="minorHAnsi" w:hAnsiTheme="minorHAnsi" w:cstheme="minorHAnsi"/>
                <w:sz w:val="20"/>
                <w:szCs w:val="20"/>
              </w:rPr>
              <w:t>Firearm theft</w:t>
            </w:r>
          </w:p>
          <w:p w14:paraId="6E0F2BA6" w14:textId="77777777" w:rsidR="009A05FC" w:rsidRDefault="009A05FC" w:rsidP="00E76941">
            <w:pPr>
              <w:ind w:left="0" w:firstLine="0"/>
              <w:rPr>
                <w:rFonts w:asciiTheme="minorHAnsi" w:hAnsiTheme="minorHAnsi" w:cstheme="minorHAnsi"/>
                <w:sz w:val="20"/>
                <w:szCs w:val="20"/>
              </w:rPr>
            </w:pPr>
          </w:p>
          <w:p w14:paraId="68FE4769" w14:textId="74F3EC16" w:rsidR="00627AC7" w:rsidRDefault="008C3C99" w:rsidP="00E76941">
            <w:pPr>
              <w:ind w:left="0" w:firstLine="0"/>
              <w:rPr>
                <w:rFonts w:asciiTheme="minorHAnsi" w:hAnsiTheme="minorHAnsi" w:cstheme="minorHAnsi"/>
                <w:sz w:val="20"/>
                <w:szCs w:val="20"/>
              </w:rPr>
            </w:pPr>
            <w:r>
              <w:rPr>
                <w:rFonts w:asciiTheme="minorHAnsi" w:hAnsiTheme="minorHAnsi" w:cstheme="minorHAnsi"/>
                <w:sz w:val="20"/>
                <w:szCs w:val="20"/>
              </w:rPr>
              <w:t>Serious injury</w:t>
            </w:r>
          </w:p>
          <w:p w14:paraId="5A5B2053" w14:textId="1EB6EBE4" w:rsidR="008C3C99" w:rsidRDefault="008C3C99" w:rsidP="00E76941">
            <w:pPr>
              <w:ind w:left="0" w:firstLine="0"/>
              <w:rPr>
                <w:rFonts w:asciiTheme="minorHAnsi" w:hAnsiTheme="minorHAnsi" w:cstheme="minorHAnsi"/>
                <w:sz w:val="20"/>
                <w:szCs w:val="20"/>
              </w:rPr>
            </w:pPr>
          </w:p>
          <w:p w14:paraId="6A844851" w14:textId="4872F970" w:rsidR="008C3C99" w:rsidRDefault="008C3C99" w:rsidP="00E76941">
            <w:pPr>
              <w:ind w:left="0" w:firstLine="0"/>
              <w:rPr>
                <w:rFonts w:asciiTheme="minorHAnsi" w:hAnsiTheme="minorHAnsi" w:cstheme="minorHAnsi"/>
                <w:sz w:val="20"/>
                <w:szCs w:val="20"/>
              </w:rPr>
            </w:pPr>
            <w:r>
              <w:rPr>
                <w:rFonts w:asciiTheme="minorHAnsi" w:hAnsiTheme="minorHAnsi" w:cstheme="minorHAnsi"/>
                <w:sz w:val="20"/>
                <w:szCs w:val="20"/>
              </w:rPr>
              <w:t>Fatality</w:t>
            </w:r>
          </w:p>
          <w:p w14:paraId="005D8C18" w14:textId="7E067FA0" w:rsidR="008C3C99" w:rsidRPr="00632E95" w:rsidRDefault="008C3C99" w:rsidP="009A05FC">
            <w:pPr>
              <w:ind w:left="0" w:firstLine="0"/>
              <w:rPr>
                <w:rFonts w:asciiTheme="minorHAnsi" w:hAnsiTheme="minorHAnsi" w:cstheme="minorHAnsi"/>
                <w:sz w:val="20"/>
                <w:szCs w:val="20"/>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0AAEB7F" w14:textId="6C8D35C9" w:rsidR="008C3C99" w:rsidRPr="009A05FC" w:rsidRDefault="008C3C99" w:rsidP="008C3C99">
            <w:pPr>
              <w:ind w:left="0" w:firstLine="0"/>
              <w:jc w:val="center"/>
              <w:rPr>
                <w:rFonts w:asciiTheme="minorHAnsi" w:hAnsiTheme="minorHAnsi" w:cstheme="minorHAnsi"/>
                <w:b/>
                <w:sz w:val="20"/>
                <w:szCs w:val="20"/>
              </w:rPr>
            </w:pPr>
            <w:r w:rsidRPr="009A05FC">
              <w:rPr>
                <w:rFonts w:asciiTheme="minorHAnsi" w:hAnsiTheme="minorHAnsi" w:cstheme="minorHAnsi"/>
                <w:b/>
                <w:sz w:val="20"/>
                <w:szCs w:val="20"/>
              </w:rPr>
              <w:t>22</w:t>
            </w:r>
          </w:p>
          <w:p w14:paraId="26FD5006" w14:textId="18193F2E" w:rsidR="00627AC7" w:rsidRPr="009A05FC" w:rsidRDefault="008C3C99" w:rsidP="008C3C99">
            <w:pPr>
              <w:ind w:left="0" w:firstLine="0"/>
              <w:jc w:val="center"/>
              <w:rPr>
                <w:rFonts w:asciiTheme="minorHAnsi" w:hAnsiTheme="minorHAnsi" w:cstheme="minorHAnsi"/>
                <w:b/>
                <w:sz w:val="20"/>
                <w:szCs w:val="20"/>
              </w:rPr>
            </w:pPr>
            <w:r w:rsidRPr="009A05FC">
              <w:rPr>
                <w:rFonts w:asciiTheme="minorHAnsi" w:hAnsiTheme="minorHAnsi" w:cstheme="minorHAnsi"/>
                <w:b/>
                <w:sz w:val="20"/>
                <w:szCs w:val="20"/>
              </w:rPr>
              <w:t>(Extreme)</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14:paraId="5EF3BAF6" w14:textId="4DED6E13" w:rsidR="00627AC7" w:rsidRPr="009A05FC" w:rsidRDefault="008C3C99" w:rsidP="00E76941">
            <w:pPr>
              <w:ind w:left="0" w:firstLine="0"/>
              <w:jc w:val="center"/>
              <w:rPr>
                <w:rFonts w:asciiTheme="minorHAnsi" w:hAnsiTheme="minorHAnsi" w:cstheme="minorHAnsi"/>
                <w:b/>
                <w:sz w:val="20"/>
                <w:szCs w:val="20"/>
              </w:rPr>
            </w:pPr>
            <w:r w:rsidRPr="009A05FC">
              <w:rPr>
                <w:rFonts w:asciiTheme="minorHAnsi" w:hAnsiTheme="minorHAnsi" w:cstheme="minorHAnsi"/>
                <w:b/>
                <w:sz w:val="20"/>
                <w:szCs w:val="20"/>
              </w:rPr>
              <w:t>Minimise</w:t>
            </w:r>
          </w:p>
        </w:tc>
        <w:tc>
          <w:tcPr>
            <w:tcW w:w="4678" w:type="dxa"/>
            <w:tcBorders>
              <w:top w:val="single" w:sz="8" w:space="0" w:color="auto"/>
              <w:left w:val="single" w:sz="8" w:space="0" w:color="auto"/>
              <w:bottom w:val="single" w:sz="8" w:space="0" w:color="auto"/>
              <w:right w:val="single" w:sz="8" w:space="0" w:color="auto"/>
            </w:tcBorders>
            <w:shd w:val="clear" w:color="auto" w:fill="FFFFFF"/>
            <w:vAlign w:val="center"/>
          </w:tcPr>
          <w:p w14:paraId="5FF59CC3" w14:textId="04AE8797" w:rsidR="00370BAA" w:rsidRPr="009A05FC" w:rsidRDefault="008C3C99" w:rsidP="00370BAA">
            <w:pPr>
              <w:ind w:left="0" w:firstLine="0"/>
              <w:rPr>
                <w:rFonts w:asciiTheme="minorHAnsi" w:hAnsiTheme="minorHAnsi" w:cstheme="minorHAnsi"/>
                <w:sz w:val="20"/>
                <w:szCs w:val="20"/>
              </w:rPr>
            </w:pPr>
            <w:r w:rsidRPr="009A05FC">
              <w:rPr>
                <w:rFonts w:asciiTheme="minorHAnsi" w:hAnsiTheme="minorHAnsi" w:cstheme="minorHAnsi"/>
                <w:bCs/>
                <w:sz w:val="20"/>
                <w:szCs w:val="20"/>
              </w:rPr>
              <w:t xml:space="preserve">Firearms are prohibited on all work sites unless their use is an expressed and documented requirement of the planned work </w:t>
            </w:r>
            <w:r w:rsidR="00370BAA">
              <w:rPr>
                <w:rFonts w:asciiTheme="minorHAnsi" w:hAnsiTheme="minorHAnsi" w:cstheme="minorHAnsi"/>
                <w:bCs/>
                <w:sz w:val="20"/>
                <w:szCs w:val="20"/>
              </w:rPr>
              <w:t xml:space="preserve">and </w:t>
            </w:r>
            <w:r w:rsidR="00370BAA" w:rsidRPr="009A05FC">
              <w:rPr>
                <w:rFonts w:asciiTheme="minorHAnsi" w:hAnsiTheme="minorHAnsi" w:cstheme="minorHAnsi"/>
                <w:sz w:val="20"/>
                <w:szCs w:val="20"/>
              </w:rPr>
              <w:t>documented landowner agreement</w:t>
            </w:r>
            <w:r w:rsidR="008435E6">
              <w:rPr>
                <w:rFonts w:asciiTheme="minorHAnsi" w:hAnsiTheme="minorHAnsi" w:cstheme="minorHAnsi"/>
                <w:sz w:val="20"/>
                <w:szCs w:val="20"/>
              </w:rPr>
              <w:t>/authorisation is in place</w:t>
            </w:r>
            <w:r w:rsidR="00370BAA" w:rsidRPr="009A05FC">
              <w:rPr>
                <w:rFonts w:asciiTheme="minorHAnsi" w:hAnsiTheme="minorHAnsi" w:cstheme="minorHAnsi"/>
                <w:sz w:val="20"/>
                <w:szCs w:val="20"/>
              </w:rPr>
              <w:t xml:space="preserve"> </w:t>
            </w:r>
          </w:p>
          <w:p w14:paraId="1A1DE811" w14:textId="77777777" w:rsidR="008C3C99" w:rsidRPr="009A05FC" w:rsidRDefault="008C3C99" w:rsidP="00E76941">
            <w:pPr>
              <w:ind w:left="0" w:firstLine="0"/>
              <w:rPr>
                <w:rFonts w:asciiTheme="minorHAnsi" w:hAnsiTheme="minorHAnsi" w:cstheme="minorHAnsi"/>
                <w:bCs/>
                <w:sz w:val="20"/>
                <w:szCs w:val="20"/>
              </w:rPr>
            </w:pPr>
          </w:p>
          <w:p w14:paraId="36946A95" w14:textId="4CFC9667" w:rsidR="008C3C99" w:rsidRPr="009A05FC" w:rsidRDefault="008C3C99" w:rsidP="00E76941">
            <w:pPr>
              <w:ind w:left="0" w:firstLine="0"/>
              <w:rPr>
                <w:rFonts w:asciiTheme="minorHAnsi" w:hAnsiTheme="minorHAnsi" w:cstheme="minorHAnsi"/>
                <w:bCs/>
                <w:sz w:val="20"/>
                <w:szCs w:val="20"/>
              </w:rPr>
            </w:pPr>
            <w:r w:rsidRPr="009A05FC">
              <w:rPr>
                <w:rFonts w:asciiTheme="minorHAnsi" w:hAnsiTheme="minorHAnsi" w:cstheme="minorHAnsi"/>
                <w:bCs/>
                <w:sz w:val="20"/>
                <w:szCs w:val="20"/>
              </w:rPr>
              <w:t xml:space="preserve">Firearms </w:t>
            </w:r>
            <w:r w:rsidR="005E7A70" w:rsidRPr="009A05FC">
              <w:rPr>
                <w:rFonts w:asciiTheme="minorHAnsi" w:hAnsiTheme="minorHAnsi" w:cstheme="minorHAnsi"/>
                <w:bCs/>
                <w:sz w:val="20"/>
                <w:szCs w:val="20"/>
              </w:rPr>
              <w:t xml:space="preserve">are only </w:t>
            </w:r>
            <w:r w:rsidRPr="009A05FC">
              <w:rPr>
                <w:rFonts w:asciiTheme="minorHAnsi" w:hAnsiTheme="minorHAnsi" w:cstheme="minorHAnsi"/>
                <w:bCs/>
                <w:sz w:val="20"/>
                <w:szCs w:val="20"/>
              </w:rPr>
              <w:t xml:space="preserve">to </w:t>
            </w:r>
            <w:r w:rsidR="005E7A70" w:rsidRPr="009A05FC">
              <w:rPr>
                <w:rFonts w:asciiTheme="minorHAnsi" w:hAnsiTheme="minorHAnsi" w:cstheme="minorHAnsi"/>
                <w:bCs/>
                <w:sz w:val="20"/>
                <w:szCs w:val="20"/>
              </w:rPr>
              <w:t>be handled</w:t>
            </w:r>
            <w:r w:rsidRPr="009A05FC">
              <w:rPr>
                <w:rFonts w:asciiTheme="minorHAnsi" w:hAnsiTheme="minorHAnsi" w:cstheme="minorHAnsi"/>
                <w:bCs/>
                <w:sz w:val="20"/>
                <w:szCs w:val="20"/>
              </w:rPr>
              <w:t xml:space="preserve"> &amp; used by trained, competent, licenced, and authorised individuals</w:t>
            </w:r>
            <w:r w:rsidR="005E7A70" w:rsidRPr="009A05FC">
              <w:rPr>
                <w:rFonts w:asciiTheme="minorHAnsi" w:hAnsiTheme="minorHAnsi" w:cstheme="minorHAnsi"/>
                <w:bCs/>
                <w:sz w:val="20"/>
                <w:szCs w:val="20"/>
              </w:rPr>
              <w:t xml:space="preserve"> – or authorised trainees under direct and constant supervision</w:t>
            </w:r>
          </w:p>
          <w:p w14:paraId="1122BF9E" w14:textId="1F3D9002" w:rsidR="005E7A70" w:rsidRPr="009A05FC" w:rsidRDefault="005E7A70" w:rsidP="00E76941">
            <w:pPr>
              <w:ind w:left="0" w:firstLine="0"/>
              <w:rPr>
                <w:rFonts w:asciiTheme="minorHAnsi" w:hAnsiTheme="minorHAnsi" w:cstheme="minorHAnsi"/>
                <w:bCs/>
                <w:sz w:val="20"/>
                <w:szCs w:val="20"/>
              </w:rPr>
            </w:pPr>
          </w:p>
          <w:p w14:paraId="7B6E88D8" w14:textId="4CE75690" w:rsidR="005E7A70" w:rsidRPr="009A05FC" w:rsidRDefault="005E7A70" w:rsidP="00E76941">
            <w:pPr>
              <w:ind w:left="0" w:firstLine="0"/>
              <w:rPr>
                <w:rFonts w:asciiTheme="minorHAnsi" w:hAnsiTheme="minorHAnsi" w:cstheme="minorHAnsi"/>
                <w:bCs/>
                <w:sz w:val="20"/>
                <w:szCs w:val="20"/>
              </w:rPr>
            </w:pPr>
            <w:r w:rsidRPr="009A05FC">
              <w:rPr>
                <w:rFonts w:asciiTheme="minorHAnsi" w:hAnsiTheme="minorHAnsi" w:cstheme="minorHAnsi"/>
                <w:bCs/>
                <w:sz w:val="20"/>
                <w:szCs w:val="20"/>
              </w:rPr>
              <w:t xml:space="preserve">On-site firearm storage to meet </w:t>
            </w:r>
            <w:r w:rsidR="00A94109" w:rsidRPr="009A05FC">
              <w:rPr>
                <w:rFonts w:asciiTheme="minorHAnsi" w:hAnsiTheme="minorHAnsi" w:cstheme="minorHAnsi"/>
                <w:bCs/>
                <w:sz w:val="20"/>
                <w:szCs w:val="20"/>
              </w:rPr>
              <w:t xml:space="preserve">all requirements of NZ </w:t>
            </w:r>
            <w:r w:rsidR="000D5BC2">
              <w:rPr>
                <w:rFonts w:asciiTheme="minorHAnsi" w:hAnsiTheme="minorHAnsi" w:cstheme="minorHAnsi"/>
                <w:bCs/>
                <w:sz w:val="20"/>
                <w:szCs w:val="20"/>
              </w:rPr>
              <w:t xml:space="preserve">Arms Act, NZ </w:t>
            </w:r>
            <w:r w:rsidR="005E3F49">
              <w:rPr>
                <w:rFonts w:asciiTheme="minorHAnsi" w:hAnsiTheme="minorHAnsi" w:cstheme="minorHAnsi"/>
                <w:bCs/>
                <w:sz w:val="20"/>
                <w:szCs w:val="20"/>
              </w:rPr>
              <w:t>A</w:t>
            </w:r>
            <w:r w:rsidR="00A94109" w:rsidRPr="009A05FC">
              <w:rPr>
                <w:rFonts w:asciiTheme="minorHAnsi" w:hAnsiTheme="minorHAnsi" w:cstheme="minorHAnsi"/>
                <w:bCs/>
                <w:sz w:val="20"/>
                <w:szCs w:val="20"/>
              </w:rPr>
              <w:t xml:space="preserve">rms Code and inspected/approved by the NZ Police. </w:t>
            </w:r>
            <w:r w:rsidR="00621EC5" w:rsidRPr="009A05FC">
              <w:rPr>
                <w:rFonts w:asciiTheme="minorHAnsi" w:hAnsiTheme="minorHAnsi" w:cstheme="minorHAnsi"/>
                <w:bCs/>
                <w:sz w:val="20"/>
                <w:szCs w:val="20"/>
              </w:rPr>
              <w:t xml:space="preserve">Access to armoury </w:t>
            </w:r>
            <w:r w:rsidR="00A94109" w:rsidRPr="009A05FC">
              <w:rPr>
                <w:rFonts w:asciiTheme="minorHAnsi" w:hAnsiTheme="minorHAnsi" w:cstheme="minorHAnsi"/>
                <w:bCs/>
                <w:sz w:val="20"/>
                <w:szCs w:val="20"/>
              </w:rPr>
              <w:t>limited</w:t>
            </w:r>
            <w:r w:rsidR="00621EC5" w:rsidRPr="009A05FC">
              <w:rPr>
                <w:rFonts w:asciiTheme="minorHAnsi" w:hAnsiTheme="minorHAnsi" w:cstheme="minorHAnsi"/>
                <w:bCs/>
                <w:sz w:val="20"/>
                <w:szCs w:val="20"/>
              </w:rPr>
              <w:t xml:space="preserve"> to</w:t>
            </w:r>
            <w:r w:rsidR="00A94109" w:rsidRPr="009A05FC">
              <w:rPr>
                <w:rFonts w:asciiTheme="minorHAnsi" w:hAnsiTheme="minorHAnsi" w:cstheme="minorHAnsi"/>
                <w:bCs/>
                <w:sz w:val="20"/>
                <w:szCs w:val="20"/>
              </w:rPr>
              <w:t xml:space="preserve"> </w:t>
            </w:r>
            <w:r w:rsidR="009A05FC">
              <w:rPr>
                <w:rFonts w:asciiTheme="minorHAnsi" w:hAnsiTheme="minorHAnsi" w:cstheme="minorHAnsi"/>
                <w:bCs/>
                <w:sz w:val="20"/>
                <w:szCs w:val="20"/>
              </w:rPr>
              <w:t xml:space="preserve">nominated </w:t>
            </w:r>
            <w:r w:rsidR="00A94109" w:rsidRPr="009A05FC">
              <w:rPr>
                <w:rFonts w:asciiTheme="minorHAnsi" w:hAnsiTheme="minorHAnsi" w:cstheme="minorHAnsi"/>
                <w:bCs/>
                <w:sz w:val="20"/>
                <w:szCs w:val="20"/>
              </w:rPr>
              <w:t>authorised access-holders</w:t>
            </w:r>
            <w:r w:rsidR="00621EC5" w:rsidRPr="009A05FC">
              <w:rPr>
                <w:rFonts w:asciiTheme="minorHAnsi" w:hAnsiTheme="minorHAnsi" w:cstheme="minorHAnsi"/>
                <w:bCs/>
                <w:sz w:val="20"/>
                <w:szCs w:val="20"/>
              </w:rPr>
              <w:t xml:space="preserve"> only</w:t>
            </w:r>
            <w:r w:rsidR="00A94109" w:rsidRPr="009A05FC">
              <w:rPr>
                <w:rFonts w:asciiTheme="minorHAnsi" w:hAnsiTheme="minorHAnsi" w:cstheme="minorHAnsi"/>
                <w:bCs/>
                <w:sz w:val="20"/>
                <w:szCs w:val="20"/>
              </w:rPr>
              <w:t xml:space="preserve">. </w:t>
            </w:r>
          </w:p>
          <w:p w14:paraId="2ED8B827" w14:textId="77777777" w:rsidR="008C3C99" w:rsidRPr="009A05FC" w:rsidRDefault="008C3C99" w:rsidP="00E76941">
            <w:pPr>
              <w:ind w:left="0" w:firstLine="0"/>
              <w:rPr>
                <w:rFonts w:asciiTheme="minorHAnsi" w:hAnsiTheme="minorHAnsi" w:cstheme="minorHAnsi"/>
                <w:bCs/>
                <w:sz w:val="20"/>
                <w:szCs w:val="20"/>
              </w:rPr>
            </w:pPr>
          </w:p>
          <w:p w14:paraId="21B2F908" w14:textId="4C19673F" w:rsidR="00627AC7" w:rsidRPr="009A05FC" w:rsidRDefault="008C3C99" w:rsidP="00E76941">
            <w:pPr>
              <w:ind w:left="0" w:firstLine="0"/>
              <w:rPr>
                <w:rFonts w:asciiTheme="minorHAnsi" w:hAnsiTheme="minorHAnsi" w:cstheme="minorHAnsi"/>
                <w:bCs/>
                <w:sz w:val="20"/>
                <w:szCs w:val="20"/>
              </w:rPr>
            </w:pPr>
            <w:r w:rsidRPr="009A05FC">
              <w:rPr>
                <w:rFonts w:asciiTheme="minorHAnsi" w:hAnsiTheme="minorHAnsi" w:cstheme="minorHAnsi"/>
                <w:bCs/>
                <w:sz w:val="20"/>
                <w:szCs w:val="20"/>
              </w:rPr>
              <w:t>Firearms to be stored</w:t>
            </w:r>
            <w:r w:rsidR="005E7A70" w:rsidRPr="009A05FC">
              <w:rPr>
                <w:rFonts w:asciiTheme="minorHAnsi" w:hAnsiTheme="minorHAnsi" w:cstheme="minorHAnsi"/>
                <w:bCs/>
                <w:sz w:val="20"/>
                <w:szCs w:val="20"/>
              </w:rPr>
              <w:t xml:space="preserve"> and transported</w:t>
            </w:r>
            <w:r w:rsidRPr="009A05FC">
              <w:rPr>
                <w:rFonts w:asciiTheme="minorHAnsi" w:hAnsiTheme="minorHAnsi" w:cstheme="minorHAnsi"/>
                <w:bCs/>
                <w:sz w:val="20"/>
                <w:szCs w:val="20"/>
              </w:rPr>
              <w:t xml:space="preserve"> </w:t>
            </w:r>
            <w:r w:rsidR="005E7A70" w:rsidRPr="009A05FC">
              <w:rPr>
                <w:rFonts w:asciiTheme="minorHAnsi" w:hAnsiTheme="minorHAnsi" w:cstheme="minorHAnsi"/>
                <w:bCs/>
                <w:sz w:val="20"/>
                <w:szCs w:val="20"/>
              </w:rPr>
              <w:t xml:space="preserve">out of public view </w:t>
            </w:r>
            <w:r w:rsidRPr="009A05FC">
              <w:rPr>
                <w:rFonts w:asciiTheme="minorHAnsi" w:hAnsiTheme="minorHAnsi" w:cstheme="minorHAnsi"/>
                <w:bCs/>
                <w:sz w:val="20"/>
                <w:szCs w:val="20"/>
              </w:rPr>
              <w:t>in a</w:t>
            </w:r>
            <w:r w:rsidR="005E7A70" w:rsidRPr="009A05FC">
              <w:rPr>
                <w:rFonts w:asciiTheme="minorHAnsi" w:hAnsiTheme="minorHAnsi" w:cstheme="minorHAnsi"/>
                <w:bCs/>
                <w:sz w:val="20"/>
                <w:szCs w:val="20"/>
              </w:rPr>
              <w:t xml:space="preserve"> securely </w:t>
            </w:r>
            <w:r w:rsidRPr="009A05FC">
              <w:rPr>
                <w:rFonts w:asciiTheme="minorHAnsi" w:hAnsiTheme="minorHAnsi" w:cstheme="minorHAnsi"/>
                <w:bCs/>
                <w:sz w:val="20"/>
                <w:szCs w:val="20"/>
              </w:rPr>
              <w:t xml:space="preserve">locked </w:t>
            </w:r>
            <w:r w:rsidR="005E7A70" w:rsidRPr="009A05FC">
              <w:rPr>
                <w:rFonts w:asciiTheme="minorHAnsi" w:hAnsiTheme="minorHAnsi" w:cstheme="minorHAnsi"/>
                <w:bCs/>
                <w:sz w:val="20"/>
                <w:szCs w:val="20"/>
              </w:rPr>
              <w:t xml:space="preserve">&amp; </w:t>
            </w:r>
            <w:r w:rsidRPr="009A05FC">
              <w:rPr>
                <w:rFonts w:asciiTheme="minorHAnsi" w:hAnsiTheme="minorHAnsi" w:cstheme="minorHAnsi"/>
                <w:bCs/>
                <w:sz w:val="20"/>
                <w:szCs w:val="20"/>
              </w:rPr>
              <w:t xml:space="preserve">inoperable state </w:t>
            </w:r>
            <w:r w:rsidR="005E7A70" w:rsidRPr="009A05FC">
              <w:rPr>
                <w:rFonts w:asciiTheme="minorHAnsi" w:hAnsiTheme="minorHAnsi" w:cstheme="minorHAnsi"/>
                <w:bCs/>
                <w:sz w:val="20"/>
                <w:szCs w:val="20"/>
              </w:rPr>
              <w:t>[</w:t>
            </w:r>
            <w:r w:rsidRPr="009A05FC">
              <w:rPr>
                <w:rFonts w:asciiTheme="minorHAnsi" w:hAnsiTheme="minorHAnsi" w:cstheme="minorHAnsi"/>
                <w:bCs/>
                <w:sz w:val="20"/>
                <w:szCs w:val="20"/>
              </w:rPr>
              <w:t>i.e.</w:t>
            </w:r>
            <w:r w:rsidR="00370BAA">
              <w:rPr>
                <w:rFonts w:asciiTheme="minorHAnsi" w:hAnsiTheme="minorHAnsi" w:cstheme="minorHAnsi"/>
                <w:bCs/>
                <w:sz w:val="20"/>
                <w:szCs w:val="20"/>
              </w:rPr>
              <w:t xml:space="preserve"> with</w:t>
            </w:r>
            <w:r w:rsidRPr="009A05FC">
              <w:rPr>
                <w:rFonts w:asciiTheme="minorHAnsi" w:hAnsiTheme="minorHAnsi" w:cstheme="minorHAnsi"/>
                <w:bCs/>
                <w:sz w:val="20"/>
                <w:szCs w:val="20"/>
              </w:rPr>
              <w:t xml:space="preserve"> bolt and </w:t>
            </w:r>
            <w:r w:rsidR="009A05FC">
              <w:rPr>
                <w:rFonts w:asciiTheme="minorHAnsi" w:hAnsiTheme="minorHAnsi" w:cstheme="minorHAnsi"/>
                <w:bCs/>
                <w:sz w:val="20"/>
                <w:szCs w:val="20"/>
              </w:rPr>
              <w:t xml:space="preserve">all </w:t>
            </w:r>
            <w:r w:rsidRPr="009A05FC">
              <w:rPr>
                <w:rFonts w:asciiTheme="minorHAnsi" w:hAnsiTheme="minorHAnsi" w:cstheme="minorHAnsi"/>
                <w:bCs/>
                <w:sz w:val="20"/>
                <w:szCs w:val="20"/>
              </w:rPr>
              <w:t>ammunition removed and stored</w:t>
            </w:r>
            <w:r w:rsidR="005E7A70" w:rsidRPr="009A05FC">
              <w:rPr>
                <w:rFonts w:asciiTheme="minorHAnsi" w:hAnsiTheme="minorHAnsi" w:cstheme="minorHAnsi"/>
                <w:bCs/>
                <w:sz w:val="20"/>
                <w:szCs w:val="20"/>
              </w:rPr>
              <w:t xml:space="preserve">/locked </w:t>
            </w:r>
            <w:r w:rsidRPr="009A05FC">
              <w:rPr>
                <w:rFonts w:asciiTheme="minorHAnsi" w:hAnsiTheme="minorHAnsi" w:cstheme="minorHAnsi"/>
                <w:bCs/>
                <w:sz w:val="20"/>
                <w:szCs w:val="20"/>
              </w:rPr>
              <w:t>separately from the firearm</w:t>
            </w:r>
            <w:r w:rsidR="005E7A70" w:rsidRPr="009A05FC">
              <w:rPr>
                <w:rFonts w:asciiTheme="minorHAnsi" w:hAnsiTheme="minorHAnsi" w:cstheme="minorHAnsi"/>
                <w:bCs/>
                <w:sz w:val="20"/>
                <w:szCs w:val="20"/>
              </w:rPr>
              <w:t>]</w:t>
            </w:r>
          </w:p>
          <w:p w14:paraId="619A62C0" w14:textId="50A3DF4A" w:rsidR="005E7A70" w:rsidRPr="009A05FC" w:rsidRDefault="005E7A70" w:rsidP="00E76941">
            <w:pPr>
              <w:ind w:left="0" w:firstLine="0"/>
              <w:rPr>
                <w:rFonts w:asciiTheme="minorHAnsi" w:hAnsiTheme="minorHAnsi" w:cstheme="minorHAnsi"/>
                <w:bCs/>
                <w:sz w:val="20"/>
                <w:szCs w:val="20"/>
              </w:rPr>
            </w:pPr>
          </w:p>
          <w:p w14:paraId="2CF03B94" w14:textId="19367CDE" w:rsidR="005E7A70" w:rsidRPr="009A05FC" w:rsidRDefault="005E7A70" w:rsidP="005E7A70">
            <w:pPr>
              <w:ind w:left="0" w:firstLine="0"/>
              <w:rPr>
                <w:rFonts w:asciiTheme="minorHAnsi" w:hAnsiTheme="minorHAnsi" w:cstheme="minorHAnsi"/>
                <w:sz w:val="20"/>
                <w:szCs w:val="20"/>
              </w:rPr>
            </w:pPr>
            <w:r w:rsidRPr="009A05FC">
              <w:rPr>
                <w:rFonts w:asciiTheme="minorHAnsi" w:hAnsiTheme="minorHAnsi" w:cstheme="minorHAnsi"/>
                <w:sz w:val="20"/>
                <w:szCs w:val="20"/>
              </w:rPr>
              <w:t>Prestart job briefing to include details of the designated firearms handler, the agreed work</w:t>
            </w:r>
            <w:r w:rsidR="006F20C4" w:rsidRPr="009A05FC">
              <w:rPr>
                <w:rFonts w:asciiTheme="minorHAnsi" w:hAnsiTheme="minorHAnsi" w:cstheme="minorHAnsi"/>
                <w:sz w:val="20"/>
                <w:szCs w:val="20"/>
              </w:rPr>
              <w:t xml:space="preserve"> plan, </w:t>
            </w:r>
            <w:r w:rsidRPr="009A05FC">
              <w:rPr>
                <w:rFonts w:asciiTheme="minorHAnsi" w:hAnsiTheme="minorHAnsi" w:cstheme="minorHAnsi"/>
                <w:sz w:val="20"/>
                <w:szCs w:val="20"/>
              </w:rPr>
              <w:t>intended target</w:t>
            </w:r>
            <w:r w:rsidR="009C24F4">
              <w:rPr>
                <w:rFonts w:asciiTheme="minorHAnsi" w:hAnsiTheme="minorHAnsi" w:cstheme="minorHAnsi"/>
                <w:sz w:val="20"/>
                <w:szCs w:val="20"/>
              </w:rPr>
              <w:t>,</w:t>
            </w:r>
            <w:r w:rsidR="006F20C4" w:rsidRPr="009A05FC">
              <w:rPr>
                <w:rFonts w:asciiTheme="minorHAnsi" w:hAnsiTheme="minorHAnsi" w:cstheme="minorHAnsi"/>
                <w:sz w:val="20"/>
                <w:szCs w:val="20"/>
              </w:rPr>
              <w:t xml:space="preserve"> and </w:t>
            </w:r>
            <w:r w:rsidRPr="009A05FC">
              <w:rPr>
                <w:rFonts w:asciiTheme="minorHAnsi" w:hAnsiTheme="minorHAnsi" w:cstheme="minorHAnsi"/>
                <w:sz w:val="20"/>
                <w:szCs w:val="20"/>
              </w:rPr>
              <w:t>emergency response</w:t>
            </w:r>
            <w:r w:rsidR="00621EC5" w:rsidRPr="009A05FC">
              <w:rPr>
                <w:rFonts w:asciiTheme="minorHAnsi" w:hAnsiTheme="minorHAnsi" w:cstheme="minorHAnsi"/>
                <w:sz w:val="20"/>
                <w:szCs w:val="20"/>
              </w:rPr>
              <w:t>.</w:t>
            </w:r>
            <w:r w:rsidRPr="009A05FC">
              <w:rPr>
                <w:rFonts w:asciiTheme="minorHAnsi" w:hAnsiTheme="minorHAnsi" w:cstheme="minorHAnsi"/>
                <w:sz w:val="20"/>
                <w:szCs w:val="20"/>
              </w:rPr>
              <w:t xml:space="preserve"> </w:t>
            </w:r>
          </w:p>
          <w:p w14:paraId="73AF3415" w14:textId="236DFFF1" w:rsidR="00A94109" w:rsidRPr="009A05FC" w:rsidRDefault="00A94109" w:rsidP="005E7A70">
            <w:pPr>
              <w:ind w:left="0" w:firstLine="0"/>
              <w:rPr>
                <w:rFonts w:asciiTheme="minorHAnsi" w:hAnsiTheme="minorHAnsi" w:cstheme="minorHAnsi"/>
                <w:sz w:val="20"/>
                <w:szCs w:val="20"/>
              </w:rPr>
            </w:pPr>
          </w:p>
          <w:p w14:paraId="032DB3AD" w14:textId="77777777" w:rsidR="00A94109" w:rsidRPr="009A05FC" w:rsidRDefault="00A94109" w:rsidP="005E7A70">
            <w:pPr>
              <w:ind w:left="0" w:firstLine="0"/>
              <w:rPr>
                <w:rFonts w:asciiTheme="minorHAnsi" w:hAnsiTheme="minorHAnsi" w:cstheme="minorHAnsi"/>
                <w:sz w:val="20"/>
                <w:szCs w:val="20"/>
              </w:rPr>
            </w:pPr>
            <w:r w:rsidRPr="009A05FC">
              <w:rPr>
                <w:rFonts w:asciiTheme="minorHAnsi" w:hAnsiTheme="minorHAnsi" w:cstheme="minorHAnsi"/>
                <w:sz w:val="20"/>
                <w:szCs w:val="20"/>
              </w:rPr>
              <w:t>Hearing protection required for firearms &gt;.22-calibre</w:t>
            </w:r>
          </w:p>
          <w:p w14:paraId="7AB9660B" w14:textId="77777777" w:rsidR="00A94109" w:rsidRPr="009A05FC" w:rsidRDefault="00A94109" w:rsidP="005E7A70">
            <w:pPr>
              <w:ind w:left="0" w:firstLine="0"/>
              <w:rPr>
                <w:rFonts w:asciiTheme="minorHAnsi" w:hAnsiTheme="minorHAnsi" w:cstheme="minorHAnsi"/>
                <w:sz w:val="20"/>
                <w:szCs w:val="20"/>
              </w:rPr>
            </w:pPr>
          </w:p>
          <w:p w14:paraId="5AB22EE5" w14:textId="107BB8AE" w:rsidR="00A94109" w:rsidRDefault="00A94109" w:rsidP="005E7A70">
            <w:pPr>
              <w:ind w:left="0" w:firstLine="0"/>
              <w:rPr>
                <w:rFonts w:asciiTheme="minorHAnsi" w:hAnsiTheme="minorHAnsi" w:cstheme="minorHAnsi"/>
                <w:sz w:val="20"/>
                <w:szCs w:val="20"/>
              </w:rPr>
            </w:pPr>
            <w:r w:rsidRPr="009A05FC">
              <w:rPr>
                <w:rFonts w:asciiTheme="minorHAnsi" w:hAnsiTheme="minorHAnsi" w:cstheme="minorHAnsi"/>
                <w:sz w:val="20"/>
                <w:szCs w:val="20"/>
              </w:rPr>
              <w:t xml:space="preserve">Firearms </w:t>
            </w:r>
            <w:r w:rsidR="00621EC5" w:rsidRPr="009A05FC">
              <w:rPr>
                <w:rFonts w:asciiTheme="minorHAnsi" w:hAnsiTheme="minorHAnsi" w:cstheme="minorHAnsi"/>
                <w:sz w:val="20"/>
                <w:szCs w:val="20"/>
              </w:rPr>
              <w:t xml:space="preserve">must </w:t>
            </w:r>
            <w:r w:rsidRPr="009A05FC">
              <w:rPr>
                <w:rFonts w:asciiTheme="minorHAnsi" w:hAnsiTheme="minorHAnsi" w:cstheme="minorHAnsi"/>
                <w:sz w:val="20"/>
                <w:szCs w:val="20"/>
              </w:rPr>
              <w:t>only</w:t>
            </w:r>
            <w:r w:rsidR="00621EC5" w:rsidRPr="009A05FC">
              <w:rPr>
                <w:rFonts w:asciiTheme="minorHAnsi" w:hAnsiTheme="minorHAnsi" w:cstheme="minorHAnsi"/>
                <w:sz w:val="20"/>
                <w:szCs w:val="20"/>
              </w:rPr>
              <w:t xml:space="preserve"> be </w:t>
            </w:r>
            <w:r w:rsidRPr="009A05FC">
              <w:rPr>
                <w:rFonts w:asciiTheme="minorHAnsi" w:hAnsiTheme="minorHAnsi" w:cstheme="minorHAnsi"/>
                <w:sz w:val="20"/>
                <w:szCs w:val="20"/>
              </w:rPr>
              <w:t>loaded</w:t>
            </w:r>
            <w:r w:rsidR="00621EC5" w:rsidRPr="009A05FC">
              <w:rPr>
                <w:rFonts w:asciiTheme="minorHAnsi" w:hAnsiTheme="minorHAnsi" w:cstheme="minorHAnsi"/>
                <w:sz w:val="20"/>
                <w:szCs w:val="20"/>
              </w:rPr>
              <w:t xml:space="preserve"> [armed]</w:t>
            </w:r>
            <w:r w:rsidRPr="009A05FC">
              <w:rPr>
                <w:rFonts w:asciiTheme="minorHAnsi" w:hAnsiTheme="minorHAnsi" w:cstheme="minorHAnsi"/>
                <w:sz w:val="20"/>
                <w:szCs w:val="20"/>
              </w:rPr>
              <w:t xml:space="preserve"> once in the designated active-use area. Bolts to be set to the disengaged position with the safety catch in place until ready to take the shot.</w:t>
            </w:r>
            <w:r w:rsidR="006F20C4" w:rsidRPr="009A05FC">
              <w:rPr>
                <w:rFonts w:asciiTheme="minorHAnsi" w:hAnsiTheme="minorHAnsi" w:cstheme="minorHAnsi"/>
                <w:sz w:val="20"/>
                <w:szCs w:val="20"/>
              </w:rPr>
              <w:t xml:space="preserve"> Safety catches to be reset and bolts disengaged immediately following shot</w:t>
            </w:r>
            <w:r w:rsidR="00370BAA">
              <w:rPr>
                <w:rFonts w:asciiTheme="minorHAnsi" w:hAnsiTheme="minorHAnsi" w:cstheme="minorHAnsi"/>
                <w:sz w:val="20"/>
                <w:szCs w:val="20"/>
              </w:rPr>
              <w:t>(s)</w:t>
            </w:r>
          </w:p>
          <w:p w14:paraId="756896AB" w14:textId="48690572" w:rsidR="00370BAA" w:rsidRDefault="00370BAA" w:rsidP="005E7A70">
            <w:pPr>
              <w:ind w:left="0" w:firstLine="0"/>
              <w:rPr>
                <w:rFonts w:asciiTheme="minorHAnsi" w:hAnsiTheme="minorHAnsi" w:cstheme="minorHAnsi"/>
                <w:sz w:val="20"/>
                <w:szCs w:val="20"/>
              </w:rPr>
            </w:pPr>
          </w:p>
          <w:p w14:paraId="4C6FD94C" w14:textId="12603E9F" w:rsidR="005E7A70" w:rsidRPr="009A05FC" w:rsidRDefault="00370BAA" w:rsidP="009C24F4">
            <w:pPr>
              <w:ind w:left="0" w:firstLine="0"/>
              <w:rPr>
                <w:rFonts w:asciiTheme="minorHAnsi" w:hAnsiTheme="minorHAnsi" w:cstheme="minorHAnsi"/>
                <w:sz w:val="20"/>
                <w:szCs w:val="20"/>
              </w:rPr>
            </w:pPr>
            <w:r>
              <w:rPr>
                <w:rFonts w:asciiTheme="minorHAnsi" w:hAnsiTheme="minorHAnsi" w:cstheme="minorHAnsi"/>
                <w:sz w:val="20"/>
                <w:szCs w:val="20"/>
              </w:rPr>
              <w:t>Firearms to be made inoperable [bolt/ammunition removed] before exiting designated work area</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2103ABE2" w14:textId="77777777" w:rsidR="00627AC7" w:rsidRDefault="00370BAA" w:rsidP="00E76941">
            <w:pPr>
              <w:ind w:left="0" w:firstLine="0"/>
              <w:jc w:val="center"/>
              <w:rPr>
                <w:rFonts w:asciiTheme="minorHAnsi" w:hAnsiTheme="minorHAnsi" w:cstheme="minorHAnsi"/>
                <w:b/>
                <w:sz w:val="20"/>
                <w:szCs w:val="20"/>
              </w:rPr>
            </w:pPr>
            <w:r>
              <w:rPr>
                <w:rFonts w:asciiTheme="minorHAnsi" w:hAnsiTheme="minorHAnsi" w:cstheme="minorHAnsi"/>
                <w:b/>
                <w:sz w:val="20"/>
                <w:szCs w:val="20"/>
              </w:rPr>
              <w:t>17</w:t>
            </w:r>
          </w:p>
          <w:p w14:paraId="0A2315E7" w14:textId="598BF894" w:rsidR="008435E6" w:rsidRPr="00632E95" w:rsidRDefault="00370BAA" w:rsidP="008435E6">
            <w:pPr>
              <w:ind w:left="0" w:firstLine="0"/>
              <w:jc w:val="center"/>
              <w:rPr>
                <w:rFonts w:asciiTheme="minorHAnsi" w:hAnsiTheme="minorHAnsi" w:cstheme="minorHAnsi"/>
                <w:b/>
                <w:sz w:val="20"/>
                <w:szCs w:val="20"/>
              </w:rPr>
            </w:pPr>
            <w:r>
              <w:rPr>
                <w:rFonts w:asciiTheme="minorHAnsi" w:hAnsiTheme="minorHAnsi" w:cstheme="minorHAnsi"/>
                <w:b/>
                <w:sz w:val="20"/>
                <w:szCs w:val="20"/>
              </w:rPr>
              <w:t>(High)</w:t>
            </w:r>
          </w:p>
        </w:tc>
        <w:tc>
          <w:tcPr>
            <w:tcW w:w="2386" w:type="dxa"/>
            <w:tcBorders>
              <w:top w:val="single" w:sz="8" w:space="0" w:color="auto"/>
              <w:left w:val="single" w:sz="8" w:space="0" w:color="auto"/>
              <w:bottom w:val="single" w:sz="8" w:space="0" w:color="auto"/>
              <w:right w:val="single" w:sz="8" w:space="0" w:color="auto"/>
            </w:tcBorders>
            <w:shd w:val="clear" w:color="auto" w:fill="FFFFFF"/>
            <w:vAlign w:val="center"/>
          </w:tcPr>
          <w:p w14:paraId="48E14557" w14:textId="77777777" w:rsidR="00627AC7" w:rsidRDefault="00370BAA" w:rsidP="00E76941">
            <w:pPr>
              <w:ind w:left="0" w:firstLine="0"/>
              <w:rPr>
                <w:rFonts w:asciiTheme="minorHAnsi" w:hAnsiTheme="minorHAnsi" w:cstheme="minorHAnsi"/>
                <w:sz w:val="20"/>
                <w:szCs w:val="20"/>
              </w:rPr>
            </w:pPr>
            <w:r>
              <w:rPr>
                <w:rFonts w:asciiTheme="minorHAnsi" w:hAnsiTheme="minorHAnsi" w:cstheme="minorHAnsi"/>
                <w:sz w:val="20"/>
                <w:szCs w:val="20"/>
              </w:rPr>
              <w:t>Firearms safety training</w:t>
            </w:r>
          </w:p>
          <w:p w14:paraId="500A3F72" w14:textId="77777777" w:rsidR="00370BAA" w:rsidRDefault="00370BAA" w:rsidP="00E76941">
            <w:pPr>
              <w:ind w:left="0" w:firstLine="0"/>
              <w:rPr>
                <w:rFonts w:asciiTheme="minorHAnsi" w:hAnsiTheme="minorHAnsi" w:cstheme="minorHAnsi"/>
                <w:sz w:val="20"/>
                <w:szCs w:val="20"/>
              </w:rPr>
            </w:pPr>
          </w:p>
          <w:p w14:paraId="41AC88A7" w14:textId="7E86B02E" w:rsidR="00370BAA" w:rsidRDefault="00370BAA" w:rsidP="00E76941">
            <w:pPr>
              <w:ind w:left="0" w:firstLine="0"/>
              <w:rPr>
                <w:rFonts w:asciiTheme="minorHAnsi" w:hAnsiTheme="minorHAnsi" w:cstheme="minorHAnsi"/>
                <w:sz w:val="20"/>
                <w:szCs w:val="20"/>
              </w:rPr>
            </w:pPr>
            <w:r>
              <w:rPr>
                <w:rFonts w:asciiTheme="minorHAnsi" w:hAnsiTheme="minorHAnsi" w:cstheme="minorHAnsi"/>
                <w:sz w:val="20"/>
                <w:szCs w:val="20"/>
              </w:rPr>
              <w:t>Firearms licencing</w:t>
            </w:r>
          </w:p>
          <w:p w14:paraId="1021BEE3" w14:textId="79A4CCC6" w:rsidR="000D5BC2" w:rsidRDefault="000D5BC2" w:rsidP="00E76941">
            <w:pPr>
              <w:ind w:left="0" w:firstLine="0"/>
              <w:rPr>
                <w:rFonts w:asciiTheme="minorHAnsi" w:hAnsiTheme="minorHAnsi" w:cstheme="minorHAnsi"/>
                <w:sz w:val="20"/>
                <w:szCs w:val="20"/>
              </w:rPr>
            </w:pPr>
          </w:p>
          <w:p w14:paraId="38419A97" w14:textId="53EB2BB9" w:rsidR="000D5BC2" w:rsidRDefault="000D5BC2" w:rsidP="00E76941">
            <w:pPr>
              <w:ind w:left="0" w:firstLine="0"/>
              <w:rPr>
                <w:rFonts w:asciiTheme="minorHAnsi" w:hAnsiTheme="minorHAnsi" w:cstheme="minorHAnsi"/>
                <w:sz w:val="20"/>
                <w:szCs w:val="20"/>
              </w:rPr>
            </w:pPr>
            <w:r>
              <w:rPr>
                <w:rFonts w:asciiTheme="minorHAnsi" w:hAnsiTheme="minorHAnsi" w:cstheme="minorHAnsi"/>
                <w:sz w:val="20"/>
                <w:szCs w:val="20"/>
              </w:rPr>
              <w:t xml:space="preserve">Unit Standard 9131 </w:t>
            </w:r>
          </w:p>
          <w:p w14:paraId="7FF9490C" w14:textId="77777777" w:rsidR="000D5BC2" w:rsidRDefault="000D5BC2" w:rsidP="00E76941">
            <w:pPr>
              <w:ind w:left="0" w:firstLine="0"/>
              <w:rPr>
                <w:rFonts w:asciiTheme="minorHAnsi" w:hAnsiTheme="minorHAnsi" w:cstheme="minorHAnsi"/>
                <w:sz w:val="20"/>
                <w:szCs w:val="20"/>
              </w:rPr>
            </w:pPr>
          </w:p>
          <w:p w14:paraId="4250BE9E" w14:textId="47D46BF2" w:rsidR="000D5BC2" w:rsidRDefault="000D5BC2" w:rsidP="00E76941">
            <w:pPr>
              <w:ind w:left="0" w:firstLine="0"/>
              <w:rPr>
                <w:rFonts w:asciiTheme="minorHAnsi" w:hAnsiTheme="minorHAnsi" w:cstheme="minorHAnsi"/>
                <w:sz w:val="20"/>
                <w:szCs w:val="20"/>
              </w:rPr>
            </w:pPr>
            <w:r>
              <w:rPr>
                <w:rFonts w:asciiTheme="minorHAnsi" w:hAnsiTheme="minorHAnsi" w:cstheme="minorHAnsi"/>
                <w:sz w:val="20"/>
                <w:szCs w:val="20"/>
              </w:rPr>
              <w:t>Unit Standard 20931</w:t>
            </w:r>
          </w:p>
          <w:p w14:paraId="7FCAD75A" w14:textId="77777777" w:rsidR="00370BAA" w:rsidRDefault="00370BAA" w:rsidP="00E76941">
            <w:pPr>
              <w:ind w:left="0" w:firstLine="0"/>
              <w:rPr>
                <w:rFonts w:asciiTheme="minorHAnsi" w:hAnsiTheme="minorHAnsi" w:cstheme="minorHAnsi"/>
                <w:sz w:val="20"/>
                <w:szCs w:val="20"/>
              </w:rPr>
            </w:pPr>
          </w:p>
          <w:p w14:paraId="418B9197" w14:textId="1308D305" w:rsidR="00DF019A" w:rsidRDefault="00DF019A" w:rsidP="00E76941">
            <w:pPr>
              <w:ind w:left="0" w:firstLine="0"/>
              <w:rPr>
                <w:rFonts w:asciiTheme="minorHAnsi" w:hAnsiTheme="minorHAnsi" w:cstheme="minorHAnsi"/>
                <w:sz w:val="20"/>
                <w:szCs w:val="20"/>
              </w:rPr>
            </w:pPr>
            <w:r>
              <w:rPr>
                <w:rFonts w:asciiTheme="minorHAnsi" w:hAnsiTheme="minorHAnsi" w:cstheme="minorHAnsi"/>
                <w:sz w:val="20"/>
                <w:szCs w:val="20"/>
              </w:rPr>
              <w:t>Emergency response training</w:t>
            </w:r>
          </w:p>
          <w:p w14:paraId="549428AD" w14:textId="034F47A8" w:rsidR="00DF019A" w:rsidRDefault="00DF019A" w:rsidP="00E76941">
            <w:pPr>
              <w:ind w:left="0" w:firstLine="0"/>
              <w:rPr>
                <w:rFonts w:asciiTheme="minorHAnsi" w:hAnsiTheme="minorHAnsi" w:cstheme="minorHAnsi"/>
                <w:sz w:val="20"/>
                <w:szCs w:val="20"/>
              </w:rPr>
            </w:pPr>
          </w:p>
          <w:p w14:paraId="2E5CA7F7" w14:textId="77777777" w:rsidR="00C13809" w:rsidRDefault="00C13809" w:rsidP="00C13809">
            <w:pPr>
              <w:ind w:left="0" w:firstLine="0"/>
              <w:rPr>
                <w:rFonts w:asciiTheme="minorHAnsi" w:hAnsiTheme="minorHAnsi" w:cstheme="minorHAnsi"/>
                <w:sz w:val="20"/>
                <w:szCs w:val="20"/>
              </w:rPr>
            </w:pPr>
            <w:r>
              <w:rPr>
                <w:rFonts w:asciiTheme="minorHAnsi" w:hAnsiTheme="minorHAnsi" w:cstheme="minorHAnsi"/>
                <w:sz w:val="20"/>
                <w:szCs w:val="20"/>
              </w:rPr>
              <w:t>Emergency communication training</w:t>
            </w:r>
          </w:p>
          <w:p w14:paraId="137C9B40" w14:textId="77777777" w:rsidR="00C13809" w:rsidRDefault="00C13809" w:rsidP="00E76941">
            <w:pPr>
              <w:ind w:left="0" w:firstLine="0"/>
              <w:rPr>
                <w:rFonts w:asciiTheme="minorHAnsi" w:hAnsiTheme="minorHAnsi" w:cstheme="minorHAnsi"/>
                <w:sz w:val="20"/>
                <w:szCs w:val="20"/>
              </w:rPr>
            </w:pPr>
          </w:p>
          <w:p w14:paraId="7F0BE700" w14:textId="2438C229" w:rsidR="005E3F49" w:rsidRPr="00632E95" w:rsidRDefault="00370BAA" w:rsidP="00E76941">
            <w:pPr>
              <w:ind w:left="0" w:firstLine="0"/>
              <w:rPr>
                <w:rFonts w:asciiTheme="minorHAnsi" w:hAnsiTheme="minorHAnsi" w:cstheme="minorHAnsi"/>
                <w:sz w:val="20"/>
                <w:szCs w:val="20"/>
              </w:rPr>
            </w:pPr>
            <w:r>
              <w:rPr>
                <w:rFonts w:asciiTheme="minorHAnsi" w:hAnsiTheme="minorHAnsi" w:cstheme="minorHAnsi"/>
                <w:sz w:val="20"/>
                <w:szCs w:val="20"/>
              </w:rPr>
              <w:t>Emergency first aid training</w:t>
            </w:r>
          </w:p>
        </w:tc>
      </w:tr>
      <w:tr w:rsidR="003C6D68" w:rsidRPr="00632E95" w14:paraId="0D306A01" w14:textId="77777777" w:rsidTr="0033146E">
        <w:trPr>
          <w:trHeight w:val="4458"/>
        </w:trPr>
        <w:tc>
          <w:tcPr>
            <w:tcW w:w="15877" w:type="dxa"/>
            <w:gridSpan w:val="7"/>
            <w:tcBorders>
              <w:top w:val="single" w:sz="8" w:space="0" w:color="auto"/>
              <w:left w:val="single" w:sz="8" w:space="0" w:color="auto"/>
              <w:bottom w:val="single" w:sz="8" w:space="0" w:color="auto"/>
              <w:right w:val="single" w:sz="8" w:space="0" w:color="auto"/>
            </w:tcBorders>
            <w:shd w:val="clear" w:color="auto" w:fill="FFFFFF"/>
          </w:tcPr>
          <w:p w14:paraId="0E21A18B" w14:textId="77777777" w:rsidR="003C6D68" w:rsidRDefault="003C6D68" w:rsidP="003C6D68">
            <w:pPr>
              <w:ind w:left="0" w:firstLine="0"/>
              <w:rPr>
                <w:rFonts w:asciiTheme="minorHAnsi" w:hAnsiTheme="minorHAnsi" w:cstheme="minorHAnsi"/>
                <w:b/>
              </w:rPr>
            </w:pPr>
            <w:r w:rsidRPr="003C6D68">
              <w:rPr>
                <w:rFonts w:asciiTheme="minorHAnsi" w:hAnsiTheme="minorHAnsi" w:cstheme="minorHAnsi"/>
                <w:b/>
              </w:rPr>
              <w:lastRenderedPageBreak/>
              <w:t>Useful reference links</w:t>
            </w:r>
          </w:p>
          <w:p w14:paraId="7CEDA7C5" w14:textId="77777777" w:rsidR="003C6D68" w:rsidRDefault="003C6D68" w:rsidP="003C6D68">
            <w:pPr>
              <w:ind w:left="0" w:firstLine="0"/>
              <w:rPr>
                <w:rFonts w:asciiTheme="minorHAnsi" w:hAnsiTheme="minorHAnsi" w:cstheme="minorHAnsi"/>
                <w:b/>
              </w:rPr>
            </w:pPr>
          </w:p>
          <w:p w14:paraId="0866E574" w14:textId="4606F7C3" w:rsidR="003C6D68" w:rsidRDefault="003963CC" w:rsidP="003C6D68">
            <w:pPr>
              <w:ind w:left="0" w:firstLine="0"/>
              <w:rPr>
                <w:rFonts w:asciiTheme="minorHAnsi" w:hAnsiTheme="minorHAnsi" w:cstheme="minorHAnsi"/>
              </w:rPr>
            </w:pPr>
            <w:hyperlink r:id="rId8" w:history="1">
              <w:r w:rsidR="00A31942" w:rsidRPr="00CB13BC">
                <w:rPr>
                  <w:rStyle w:val="Hyperlink"/>
                  <w:rFonts w:asciiTheme="minorHAnsi" w:hAnsiTheme="minorHAnsi" w:cstheme="minorHAnsi"/>
                </w:rPr>
                <w:t>www.worksafe.govt.nz/managing-health-and-safety/</w:t>
              </w:r>
              <w:r w:rsidR="00A31942" w:rsidRPr="00A31942">
                <w:rPr>
                  <w:rStyle w:val="Hyperlink"/>
                  <w:rFonts w:asciiTheme="minorHAnsi" w:hAnsiTheme="minorHAnsi" w:cstheme="minorHAnsi"/>
                  <w:b/>
                  <w:bCs/>
                </w:rPr>
                <w:t>getting-started/</w:t>
              </w:r>
              <w:r w:rsidR="00A31942" w:rsidRPr="00CB13BC">
                <w:rPr>
                  <w:rStyle w:val="Hyperlink"/>
                  <w:rFonts w:asciiTheme="minorHAnsi" w:hAnsiTheme="minorHAnsi" w:cstheme="minorHAnsi"/>
                </w:rPr>
                <w:t>introduction-hswa-special-guide/</w:t>
              </w:r>
            </w:hyperlink>
          </w:p>
          <w:p w14:paraId="7485BD7D" w14:textId="49C36B22" w:rsidR="003C6D68" w:rsidRDefault="003C6D68" w:rsidP="003C6D68">
            <w:pPr>
              <w:ind w:left="0" w:firstLine="0"/>
              <w:rPr>
                <w:rFonts w:asciiTheme="minorHAnsi" w:hAnsiTheme="minorHAnsi" w:cstheme="minorHAnsi"/>
              </w:rPr>
            </w:pPr>
          </w:p>
          <w:p w14:paraId="68F1C19A" w14:textId="4A194A05" w:rsidR="003C6D68" w:rsidRDefault="003963CC" w:rsidP="003C6D68">
            <w:pPr>
              <w:ind w:left="0" w:firstLine="0"/>
              <w:rPr>
                <w:rFonts w:asciiTheme="minorHAnsi" w:hAnsiTheme="minorHAnsi" w:cstheme="minorHAnsi"/>
              </w:rPr>
            </w:pPr>
            <w:hyperlink r:id="rId9" w:history="1">
              <w:r w:rsidR="00A31942" w:rsidRPr="00CB13BC">
                <w:rPr>
                  <w:rStyle w:val="Hyperlink"/>
                  <w:rFonts w:asciiTheme="minorHAnsi" w:hAnsiTheme="minorHAnsi" w:cstheme="minorHAnsi"/>
                </w:rPr>
                <w:t>www.worksafe.govt.nz/managing-health-and-safety/businesses/</w:t>
              </w:r>
              <w:r w:rsidR="00A31942" w:rsidRPr="00A31942">
                <w:rPr>
                  <w:rStyle w:val="Hyperlink"/>
                  <w:rFonts w:asciiTheme="minorHAnsi" w:hAnsiTheme="minorHAnsi" w:cstheme="minorHAnsi"/>
                  <w:b/>
                  <w:bCs/>
                </w:rPr>
                <w:t>general-requirements-for-workplaces</w:t>
              </w:r>
              <w:r w:rsidR="00A31942" w:rsidRPr="00CB13BC">
                <w:rPr>
                  <w:rStyle w:val="Hyperlink"/>
                  <w:rFonts w:asciiTheme="minorHAnsi" w:hAnsiTheme="minorHAnsi" w:cstheme="minorHAnsi"/>
                </w:rPr>
                <w:t>/general-risk-and-workplace-management-part-2/</w:t>
              </w:r>
            </w:hyperlink>
          </w:p>
          <w:p w14:paraId="3DAED182" w14:textId="76A836F9" w:rsidR="003C6D68" w:rsidRDefault="003C6D68" w:rsidP="003C6D68">
            <w:pPr>
              <w:ind w:left="0" w:firstLine="0"/>
              <w:rPr>
                <w:rFonts w:asciiTheme="minorHAnsi" w:hAnsiTheme="minorHAnsi" w:cstheme="minorHAnsi"/>
              </w:rPr>
            </w:pPr>
          </w:p>
          <w:p w14:paraId="2E51EAFD" w14:textId="224794AD" w:rsidR="003C6D68" w:rsidRDefault="003963CC" w:rsidP="003C6D68">
            <w:pPr>
              <w:ind w:left="0" w:firstLine="0"/>
              <w:rPr>
                <w:rFonts w:asciiTheme="minorHAnsi" w:hAnsiTheme="minorHAnsi" w:cstheme="minorHAnsi"/>
              </w:rPr>
            </w:pPr>
            <w:hyperlink r:id="rId10" w:history="1">
              <w:r w:rsidR="00A31942" w:rsidRPr="00CB13BC">
                <w:rPr>
                  <w:rStyle w:val="Hyperlink"/>
                  <w:rFonts w:asciiTheme="minorHAnsi" w:hAnsiTheme="minorHAnsi" w:cstheme="minorHAnsi"/>
                </w:rPr>
                <w:t>www.worksafe.govt.nz/managing-health-and-safety/getting-started/understanding-the-law/</w:t>
              </w:r>
              <w:r w:rsidR="00A31942" w:rsidRPr="00A31942">
                <w:rPr>
                  <w:rStyle w:val="Hyperlink"/>
                  <w:rFonts w:asciiTheme="minorHAnsi" w:hAnsiTheme="minorHAnsi" w:cstheme="minorHAnsi"/>
                  <w:b/>
                  <w:bCs/>
                </w:rPr>
                <w:t>primary-duty-of-care</w:t>
              </w:r>
              <w:r w:rsidR="00A31942" w:rsidRPr="00CB13BC">
                <w:rPr>
                  <w:rStyle w:val="Hyperlink"/>
                  <w:rFonts w:asciiTheme="minorHAnsi" w:hAnsiTheme="minorHAnsi" w:cstheme="minorHAnsi"/>
                </w:rPr>
                <w:t>/what-is-the-primary-duty-of-care/</w:t>
              </w:r>
            </w:hyperlink>
          </w:p>
          <w:p w14:paraId="3C09C3A8" w14:textId="142DE136" w:rsidR="003C6D68" w:rsidRDefault="003C6D68" w:rsidP="003C6D68">
            <w:pPr>
              <w:ind w:left="0" w:firstLine="0"/>
              <w:rPr>
                <w:rFonts w:asciiTheme="minorHAnsi" w:hAnsiTheme="minorHAnsi" w:cstheme="minorHAnsi"/>
              </w:rPr>
            </w:pPr>
          </w:p>
          <w:p w14:paraId="3F25A192" w14:textId="198F6C44" w:rsidR="003C6D68" w:rsidRDefault="003963CC" w:rsidP="003C6D68">
            <w:pPr>
              <w:ind w:left="0" w:firstLine="0"/>
              <w:rPr>
                <w:rFonts w:asciiTheme="minorHAnsi" w:hAnsiTheme="minorHAnsi" w:cstheme="minorHAnsi"/>
              </w:rPr>
            </w:pPr>
            <w:hyperlink r:id="rId11" w:history="1">
              <w:r w:rsidR="00A31942" w:rsidRPr="00CB13BC">
                <w:rPr>
                  <w:rStyle w:val="Hyperlink"/>
                  <w:rFonts w:asciiTheme="minorHAnsi" w:hAnsiTheme="minorHAnsi" w:cstheme="minorHAnsi"/>
                </w:rPr>
                <w:t>www.worksafe.govt.nz/dmsdocument/25889-</w:t>
              </w:r>
              <w:r w:rsidR="00A31942" w:rsidRPr="00A31942">
                <w:rPr>
                  <w:rStyle w:val="Hyperlink"/>
                  <w:rFonts w:asciiTheme="minorHAnsi" w:hAnsiTheme="minorHAnsi" w:cstheme="minorHAnsi"/>
                  <w:b/>
                  <w:bCs/>
                </w:rPr>
                <w:t>first-aid-at-work</w:t>
              </w:r>
              <w:r w:rsidR="00A31942" w:rsidRPr="00CB13BC">
                <w:rPr>
                  <w:rStyle w:val="Hyperlink"/>
                  <w:rFonts w:asciiTheme="minorHAnsi" w:hAnsiTheme="minorHAnsi" w:cstheme="minorHAnsi"/>
                </w:rPr>
                <w:t>/latest</w:t>
              </w:r>
            </w:hyperlink>
          </w:p>
          <w:p w14:paraId="2E39261A" w14:textId="61776C2A" w:rsidR="004F5315" w:rsidRDefault="004F5315" w:rsidP="003C6D68">
            <w:pPr>
              <w:ind w:left="0" w:firstLine="0"/>
              <w:rPr>
                <w:rFonts w:asciiTheme="minorHAnsi" w:hAnsiTheme="minorHAnsi" w:cstheme="minorHAnsi"/>
              </w:rPr>
            </w:pPr>
          </w:p>
          <w:p w14:paraId="3D7D745B" w14:textId="5B21D85E" w:rsidR="004F5315" w:rsidRDefault="003963CC" w:rsidP="003C6D68">
            <w:pPr>
              <w:ind w:left="0" w:firstLine="0"/>
              <w:rPr>
                <w:rFonts w:asciiTheme="minorHAnsi" w:hAnsiTheme="minorHAnsi" w:cstheme="minorHAnsi"/>
              </w:rPr>
            </w:pPr>
            <w:hyperlink r:id="rId12" w:history="1">
              <w:r w:rsidR="004F5315" w:rsidRPr="00CB13BC">
                <w:rPr>
                  <w:rStyle w:val="Hyperlink"/>
                  <w:rFonts w:asciiTheme="minorHAnsi" w:hAnsiTheme="minorHAnsi" w:cstheme="minorHAnsi"/>
                </w:rPr>
                <w:t>www.nzta.govt.nz/vehicles/vehicle-types/</w:t>
              </w:r>
              <w:r w:rsidR="004F5315" w:rsidRPr="00CB13BC">
                <w:rPr>
                  <w:rStyle w:val="Hyperlink"/>
                  <w:rFonts w:asciiTheme="minorHAnsi" w:hAnsiTheme="minorHAnsi" w:cstheme="minorHAnsi"/>
                  <w:b/>
                  <w:bCs/>
                </w:rPr>
                <w:t>quad-bikes-and-atvs</w:t>
              </w:r>
              <w:r w:rsidR="004F5315" w:rsidRPr="00CB13BC">
                <w:rPr>
                  <w:rStyle w:val="Hyperlink"/>
                  <w:rFonts w:asciiTheme="minorHAnsi" w:hAnsiTheme="minorHAnsi" w:cstheme="minorHAnsi"/>
                </w:rPr>
                <w:t>/</w:t>
              </w:r>
            </w:hyperlink>
          </w:p>
          <w:p w14:paraId="6AA5FB74" w14:textId="7CAC8979" w:rsidR="00A31942" w:rsidRDefault="00A31942" w:rsidP="003C6D68">
            <w:pPr>
              <w:ind w:left="0" w:firstLine="0"/>
              <w:rPr>
                <w:rFonts w:asciiTheme="minorHAnsi" w:hAnsiTheme="minorHAnsi" w:cstheme="minorHAnsi"/>
              </w:rPr>
            </w:pPr>
          </w:p>
          <w:p w14:paraId="0222DC39" w14:textId="268569DB" w:rsidR="00A31942" w:rsidRDefault="003963CC" w:rsidP="003C6D68">
            <w:pPr>
              <w:ind w:left="0" w:firstLine="0"/>
              <w:rPr>
                <w:rFonts w:asciiTheme="minorHAnsi" w:hAnsiTheme="minorHAnsi" w:cstheme="minorHAnsi"/>
              </w:rPr>
            </w:pPr>
            <w:hyperlink r:id="rId13" w:history="1">
              <w:r w:rsidR="00A31942" w:rsidRPr="00CB13BC">
                <w:rPr>
                  <w:rStyle w:val="Hyperlink"/>
                  <w:rFonts w:asciiTheme="minorHAnsi" w:hAnsiTheme="minorHAnsi" w:cstheme="minorHAnsi"/>
                </w:rPr>
                <w:t>www.worksafe.govt.nz/topic-and-industry/</w:t>
              </w:r>
              <w:r w:rsidR="00A31942" w:rsidRPr="00A31942">
                <w:rPr>
                  <w:rStyle w:val="Hyperlink"/>
                  <w:rFonts w:asciiTheme="minorHAnsi" w:hAnsiTheme="minorHAnsi" w:cstheme="minorHAnsi"/>
                  <w:b/>
                  <w:bCs/>
                </w:rPr>
                <w:t>hazardous-substances/</w:t>
              </w:r>
            </w:hyperlink>
            <w:r w:rsidR="00A31942">
              <w:rPr>
                <w:rFonts w:asciiTheme="minorHAnsi" w:hAnsiTheme="minorHAnsi" w:cstheme="minorHAnsi"/>
              </w:rPr>
              <w:t xml:space="preserve"> </w:t>
            </w:r>
          </w:p>
          <w:p w14:paraId="673AAC6E" w14:textId="50F5E8CD" w:rsidR="0033146E" w:rsidRDefault="0033146E" w:rsidP="003C6D68">
            <w:pPr>
              <w:ind w:left="0" w:firstLine="0"/>
              <w:rPr>
                <w:rFonts w:asciiTheme="minorHAnsi" w:hAnsiTheme="minorHAnsi" w:cstheme="minorHAnsi"/>
              </w:rPr>
            </w:pPr>
          </w:p>
          <w:p w14:paraId="04F0EF72" w14:textId="53C25C5F" w:rsidR="0033146E" w:rsidRDefault="003963CC" w:rsidP="003C6D68">
            <w:pPr>
              <w:ind w:left="0" w:firstLine="0"/>
              <w:rPr>
                <w:rFonts w:asciiTheme="minorHAnsi" w:hAnsiTheme="minorHAnsi" w:cstheme="minorHAnsi"/>
              </w:rPr>
            </w:pPr>
            <w:hyperlink r:id="rId14" w:history="1">
              <w:r w:rsidR="0033146E" w:rsidRPr="00CB13BC">
                <w:rPr>
                  <w:rStyle w:val="Hyperlink"/>
                  <w:rFonts w:asciiTheme="minorHAnsi" w:hAnsiTheme="minorHAnsi" w:cstheme="minorHAnsi"/>
                </w:rPr>
                <w:t>www.worksafe.govt.nz/topic-and-industry/machinery/saws-and-shears/</w:t>
              </w:r>
              <w:r w:rsidR="0033146E" w:rsidRPr="00CB13BC">
                <w:rPr>
                  <w:rStyle w:val="Hyperlink"/>
                  <w:rFonts w:asciiTheme="minorHAnsi" w:hAnsiTheme="minorHAnsi" w:cstheme="minorHAnsi"/>
                  <w:b/>
                  <w:bCs/>
                </w:rPr>
                <w:t>chainsaws</w:t>
              </w:r>
              <w:r w:rsidR="0033146E" w:rsidRPr="00CB13BC">
                <w:rPr>
                  <w:rStyle w:val="Hyperlink"/>
                  <w:rFonts w:asciiTheme="minorHAnsi" w:hAnsiTheme="minorHAnsi" w:cstheme="minorHAnsi"/>
                </w:rPr>
                <w:t>/</w:t>
              </w:r>
            </w:hyperlink>
          </w:p>
          <w:p w14:paraId="4CD67A29" w14:textId="5B195BE6" w:rsidR="00345549" w:rsidRDefault="00345549" w:rsidP="003C6D68">
            <w:pPr>
              <w:ind w:left="0" w:firstLine="0"/>
              <w:rPr>
                <w:rFonts w:asciiTheme="minorHAnsi" w:hAnsiTheme="minorHAnsi" w:cstheme="minorHAnsi"/>
              </w:rPr>
            </w:pPr>
          </w:p>
          <w:p w14:paraId="76E75AB2" w14:textId="07F08376" w:rsidR="00345549" w:rsidRDefault="003963CC" w:rsidP="003C6D68">
            <w:pPr>
              <w:ind w:left="0" w:firstLine="0"/>
              <w:rPr>
                <w:rFonts w:asciiTheme="minorHAnsi" w:hAnsiTheme="minorHAnsi" w:cstheme="minorHAnsi"/>
              </w:rPr>
            </w:pPr>
            <w:hyperlink r:id="rId15" w:history="1">
              <w:r w:rsidR="00345549" w:rsidRPr="00CB13BC">
                <w:rPr>
                  <w:rStyle w:val="Hyperlink"/>
                  <w:rFonts w:asciiTheme="minorHAnsi" w:hAnsiTheme="minorHAnsi" w:cstheme="minorHAnsi"/>
                </w:rPr>
                <w:t>www.police.govt.nz/advice-services/</w:t>
              </w:r>
              <w:r w:rsidR="00345549" w:rsidRPr="00345549">
                <w:rPr>
                  <w:rStyle w:val="Hyperlink"/>
                  <w:rFonts w:asciiTheme="minorHAnsi" w:hAnsiTheme="minorHAnsi" w:cstheme="minorHAnsi"/>
                  <w:b/>
                  <w:bCs/>
                </w:rPr>
                <w:t>firearms-and-safety</w:t>
              </w:r>
              <w:r w:rsidR="00345549" w:rsidRPr="00CB13BC">
                <w:rPr>
                  <w:rStyle w:val="Hyperlink"/>
                  <w:rFonts w:asciiTheme="minorHAnsi" w:hAnsiTheme="minorHAnsi" w:cstheme="minorHAnsi"/>
                </w:rPr>
                <w:t>/firearms-safety</w:t>
              </w:r>
            </w:hyperlink>
          </w:p>
          <w:p w14:paraId="1B43A57D" w14:textId="4203E6C8" w:rsidR="003C6D68" w:rsidRPr="003C6D68" w:rsidRDefault="003C6D68" w:rsidP="003C6D68">
            <w:pPr>
              <w:ind w:left="0" w:firstLine="0"/>
              <w:rPr>
                <w:rFonts w:asciiTheme="minorHAnsi" w:hAnsiTheme="minorHAnsi" w:cstheme="minorHAnsi"/>
              </w:rPr>
            </w:pPr>
          </w:p>
        </w:tc>
      </w:tr>
    </w:tbl>
    <w:p w14:paraId="791D1E5A" w14:textId="6D225CAD" w:rsidR="00A108B4" w:rsidRPr="00A108B4" w:rsidRDefault="00A108B4" w:rsidP="00A108B4"/>
    <w:p w14:paraId="08B0CEA9" w14:textId="77777777" w:rsidR="00A108B4" w:rsidRPr="00E5741A" w:rsidRDefault="00A108B4" w:rsidP="00A108B4">
      <w:pPr>
        <w:pStyle w:val="NormalWeb"/>
        <w:spacing w:before="0" w:beforeAutospacing="0" w:after="0" w:afterAutospacing="0"/>
        <w:ind w:right="-897"/>
        <w:rPr>
          <w:rFonts w:ascii="Calibri" w:hAnsi="Calibri" w:cs="Calibri"/>
          <w:b/>
          <w:bCs/>
          <w:color w:val="000000" w:themeColor="text1"/>
          <w:sz w:val="18"/>
          <w:szCs w:val="18"/>
        </w:rPr>
      </w:pPr>
      <w:r w:rsidRPr="00E5741A">
        <w:rPr>
          <w:rFonts w:ascii="Calibri" w:hAnsi="Calibri" w:cs="Calibri"/>
          <w:b/>
          <w:bCs/>
          <w:color w:val="000000" w:themeColor="text1"/>
          <w:sz w:val="18"/>
          <w:szCs w:val="18"/>
        </w:rPr>
        <w:t>DISCLAIMER:</w:t>
      </w:r>
    </w:p>
    <w:p w14:paraId="5CC8F446" w14:textId="6B61C63B" w:rsidR="00A108B4" w:rsidRPr="00E5741A" w:rsidRDefault="00A108B4" w:rsidP="00A108B4">
      <w:pPr>
        <w:ind w:left="0" w:firstLine="0"/>
        <w:rPr>
          <w:rFonts w:asciiTheme="minorHAnsi" w:hAnsiTheme="minorHAnsi" w:cstheme="minorHAnsi"/>
          <w:b/>
          <w:sz w:val="18"/>
          <w:szCs w:val="18"/>
        </w:rPr>
      </w:pPr>
      <w:r w:rsidRPr="00E5741A">
        <w:rPr>
          <w:rFonts w:ascii="Calibri" w:hAnsi="Calibri" w:cs="Calibri"/>
          <w:color w:val="000000" w:themeColor="text1"/>
          <w:sz w:val="18"/>
          <w:szCs w:val="18"/>
        </w:rPr>
        <w:t>The information provided in this document is intended as a general guide or template. Modification or the incorporation of additional material may be required to accurately reflect the recipients' operational systems and methods. Predator Free New Zealand Trust takes no liability for workplace health and safety as a result of utilising or adopting this material.</w:t>
      </w:r>
      <w:r w:rsidRPr="00E5741A">
        <w:rPr>
          <w:rFonts w:asciiTheme="minorHAnsi" w:hAnsiTheme="minorHAnsi" w:cstheme="minorHAnsi"/>
          <w:b/>
          <w:sz w:val="18"/>
          <w:szCs w:val="18"/>
        </w:rPr>
        <w:t xml:space="preserve"> </w:t>
      </w:r>
    </w:p>
    <w:p w14:paraId="2B5EB821" w14:textId="77777777" w:rsidR="00A108B4" w:rsidRDefault="00A108B4" w:rsidP="00A108B4">
      <w:pPr>
        <w:ind w:left="0" w:firstLine="0"/>
        <w:jc w:val="right"/>
        <w:rPr>
          <w:rFonts w:asciiTheme="minorHAnsi" w:hAnsiTheme="minorHAnsi" w:cstheme="minorHAnsi"/>
          <w:b/>
          <w:sz w:val="20"/>
          <w:szCs w:val="20"/>
        </w:rPr>
      </w:pPr>
    </w:p>
    <w:p w14:paraId="54051B57" w14:textId="77777777" w:rsidR="00A108B4" w:rsidRDefault="00A108B4" w:rsidP="00A108B4">
      <w:pPr>
        <w:ind w:left="0" w:firstLine="0"/>
        <w:jc w:val="right"/>
        <w:rPr>
          <w:rFonts w:asciiTheme="minorHAnsi" w:hAnsiTheme="minorHAnsi" w:cstheme="minorHAnsi"/>
          <w:b/>
          <w:sz w:val="20"/>
          <w:szCs w:val="20"/>
        </w:rPr>
      </w:pPr>
    </w:p>
    <w:p w14:paraId="21CC6200" w14:textId="6BCA8960" w:rsidR="00A108B4" w:rsidRDefault="00A108B4" w:rsidP="00A108B4">
      <w:pPr>
        <w:ind w:left="0" w:firstLine="0"/>
        <w:jc w:val="right"/>
        <w:rPr>
          <w:rFonts w:asciiTheme="minorHAnsi" w:hAnsiTheme="minorHAnsi" w:cstheme="minorHAnsi"/>
          <w:b/>
          <w:sz w:val="20"/>
          <w:szCs w:val="20"/>
        </w:rPr>
      </w:pPr>
      <w:r w:rsidRPr="00632E95">
        <w:rPr>
          <w:rFonts w:asciiTheme="minorHAnsi" w:hAnsiTheme="minorHAnsi" w:cstheme="minorHAnsi"/>
          <w:b/>
          <w:sz w:val="20"/>
          <w:szCs w:val="20"/>
        </w:rPr>
        <w:t>End.</w:t>
      </w:r>
    </w:p>
    <w:p w14:paraId="01F4E424" w14:textId="38D85558" w:rsidR="00A108B4" w:rsidRDefault="00A108B4" w:rsidP="00A108B4">
      <w:pPr>
        <w:pStyle w:val="NormalWeb"/>
        <w:spacing w:before="0" w:beforeAutospacing="0" w:after="0" w:afterAutospacing="0"/>
        <w:rPr>
          <w:b/>
          <w:bCs/>
          <w:i/>
          <w:iCs/>
          <w:color w:val="000000" w:themeColor="text1"/>
          <w:sz w:val="16"/>
          <w:szCs w:val="16"/>
        </w:rPr>
      </w:pPr>
    </w:p>
    <w:p w14:paraId="5A4A4DF6" w14:textId="6F9DAC9B" w:rsidR="00A108B4" w:rsidRDefault="00A108B4" w:rsidP="00A108B4">
      <w:pPr>
        <w:rPr>
          <w:rFonts w:asciiTheme="minorHAnsi" w:hAnsiTheme="minorHAnsi" w:cstheme="minorHAnsi"/>
          <w:b/>
          <w:sz w:val="20"/>
          <w:szCs w:val="20"/>
        </w:rPr>
      </w:pPr>
    </w:p>
    <w:p w14:paraId="0EF3B923" w14:textId="77777777" w:rsidR="00A108B4" w:rsidRPr="00A108B4" w:rsidRDefault="00A108B4" w:rsidP="00A108B4"/>
    <w:sectPr w:rsidR="00A108B4" w:rsidRPr="00A108B4" w:rsidSect="00BC57B9">
      <w:headerReference w:type="default" r:id="rId16"/>
      <w:footerReference w:type="default" r:id="rId17"/>
      <w:pgSz w:w="16838" w:h="11906" w:orient="landscape"/>
      <w:pgMar w:top="284" w:right="678" w:bottom="284" w:left="567" w:header="28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7FB7" w14:textId="77777777" w:rsidR="003963CC" w:rsidRDefault="003963CC" w:rsidP="00627AC7">
      <w:r>
        <w:separator/>
      </w:r>
    </w:p>
  </w:endnote>
  <w:endnote w:type="continuationSeparator" w:id="0">
    <w:p w14:paraId="5AA0CC3F" w14:textId="77777777" w:rsidR="003963CC" w:rsidRDefault="003963CC" w:rsidP="0062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406573631"/>
      <w:docPartObj>
        <w:docPartGallery w:val="Page Numbers (Bottom of Page)"/>
        <w:docPartUnique/>
      </w:docPartObj>
    </w:sdtPr>
    <w:sdtEndPr/>
    <w:sdtContent>
      <w:sdt>
        <w:sdtPr>
          <w:rPr>
            <w:rFonts w:asciiTheme="minorHAnsi" w:hAnsiTheme="minorHAnsi" w:cstheme="minorHAnsi"/>
            <w:i/>
            <w:color w:val="F2F2F2" w:themeColor="background1" w:themeShade="F2"/>
            <w:sz w:val="18"/>
            <w:szCs w:val="18"/>
          </w:rPr>
          <w:id w:val="412292203"/>
          <w:docPartObj>
            <w:docPartGallery w:val="Page Numbers (Top of Page)"/>
            <w:docPartUnique/>
          </w:docPartObj>
        </w:sdtPr>
        <w:sdtEndPr>
          <w:rPr>
            <w:i w:val="0"/>
            <w:color w:val="auto"/>
            <w:sz w:val="24"/>
            <w:szCs w:val="24"/>
          </w:rPr>
        </w:sdtEndPr>
        <w:sdtContent>
          <w:p w14:paraId="0E5EA6F8" w14:textId="77777777" w:rsidR="005E3F49" w:rsidRPr="001A5839" w:rsidRDefault="005E3F49" w:rsidP="00C25C1B">
            <w:pPr>
              <w:pStyle w:val="Footer"/>
              <w:ind w:firstLine="3606"/>
              <w:rPr>
                <w:rFonts w:asciiTheme="minorHAnsi" w:hAnsiTheme="minorHAnsi" w:cstheme="minorHAnsi"/>
              </w:rPr>
            </w:pPr>
            <w:r w:rsidRPr="000875B9">
              <w:rPr>
                <w:rFonts w:asciiTheme="minorHAnsi" w:hAnsiTheme="minorHAnsi" w:cstheme="minorHAnsi"/>
                <w:i/>
                <w:color w:val="F2F2F2" w:themeColor="background1" w:themeShade="F2"/>
                <w:sz w:val="18"/>
                <w:szCs w:val="18"/>
              </w:rPr>
              <w:t>© Copyright Clarion Health &amp; Safety Management</w:t>
            </w:r>
            <w:r w:rsidRPr="000875B9">
              <w:rPr>
                <w:rFonts w:asciiTheme="minorHAnsi" w:hAnsiTheme="minorHAnsi" w:cstheme="minorHAnsi"/>
                <w:i/>
                <w:color w:val="F2F2F2" w:themeColor="background1" w:themeShade="F2"/>
              </w:rPr>
              <w:t xml:space="preserve"> </w:t>
            </w:r>
            <w:r w:rsidRPr="000875B9">
              <w:rPr>
                <w:rFonts w:asciiTheme="minorHAnsi" w:hAnsiTheme="minorHAnsi" w:cstheme="minorHAnsi"/>
                <w:i/>
                <w:color w:val="F2F2F2" w:themeColor="background1" w:themeShade="F2"/>
                <w:sz w:val="16"/>
                <w:szCs w:val="16"/>
              </w:rPr>
              <w:t>2020 –</w:t>
            </w:r>
            <w:r w:rsidRPr="000875B9">
              <w:rPr>
                <w:rFonts w:asciiTheme="minorHAnsi" w:hAnsiTheme="minorHAnsi" w:cstheme="minorHAnsi"/>
                <w:i/>
                <w:color w:val="F2F2F2" w:themeColor="background1" w:themeShade="F2"/>
                <w:sz w:val="18"/>
                <w:szCs w:val="18"/>
              </w:rPr>
              <w:t xml:space="preserve"> </w:t>
            </w:r>
            <w:r w:rsidRPr="000875B9">
              <w:rPr>
                <w:rFonts w:asciiTheme="minorHAnsi" w:hAnsiTheme="minorHAnsi" w:cstheme="minorHAnsi"/>
                <w:i/>
                <w:color w:val="F2F2F2" w:themeColor="background1" w:themeShade="F2"/>
                <w:sz w:val="18"/>
                <w:szCs w:val="18"/>
                <w:u w:val="single"/>
              </w:rPr>
              <w:t>www.clarionhsm.co.nz</w:t>
            </w:r>
            <w:r w:rsidRPr="001A5839">
              <w:rPr>
                <w:rFonts w:asciiTheme="minorHAnsi" w:hAnsiTheme="minorHAnsi" w:cstheme="minorHAnsi"/>
                <w:sz w:val="16"/>
                <w:szCs w:val="16"/>
              </w:rPr>
              <w:tab/>
              <w:t xml:space="preserve">        </w:t>
            </w:r>
            <w:r w:rsidRPr="001A5839">
              <w:rPr>
                <w:rFonts w:asciiTheme="minorHAnsi" w:hAnsiTheme="minorHAnsi" w:cstheme="minorHAnsi"/>
                <w:sz w:val="16"/>
                <w:szCs w:val="16"/>
              </w:rPr>
              <w:tab/>
            </w:r>
            <w:r w:rsidRPr="001A5839">
              <w:rPr>
                <w:rFonts w:asciiTheme="minorHAnsi" w:hAnsiTheme="minorHAnsi" w:cstheme="minorHAnsi"/>
                <w:sz w:val="16"/>
                <w:szCs w:val="16"/>
              </w:rPr>
              <w:tab/>
            </w:r>
            <w:r w:rsidRPr="001A5839">
              <w:rPr>
                <w:rFonts w:asciiTheme="minorHAnsi" w:hAnsiTheme="minorHAnsi" w:cstheme="minorHAnsi"/>
                <w:sz w:val="16"/>
                <w:szCs w:val="16"/>
              </w:rPr>
              <w:tab/>
            </w:r>
            <w:r w:rsidRPr="001A5839">
              <w:rPr>
                <w:rFonts w:asciiTheme="minorHAnsi" w:hAnsiTheme="minorHAnsi" w:cstheme="minorHAnsi"/>
                <w:sz w:val="16"/>
                <w:szCs w:val="16"/>
              </w:rPr>
              <w:tab/>
            </w:r>
            <w:r w:rsidRPr="001A5839">
              <w:rPr>
                <w:rFonts w:asciiTheme="minorHAnsi" w:hAnsiTheme="minorHAnsi" w:cstheme="minorHAnsi"/>
                <w:sz w:val="16"/>
                <w:szCs w:val="16"/>
              </w:rPr>
              <w:tab/>
              <w:t xml:space="preserve">Page </w:t>
            </w:r>
            <w:r w:rsidRPr="001A5839">
              <w:rPr>
                <w:rFonts w:asciiTheme="minorHAnsi" w:hAnsiTheme="minorHAnsi" w:cstheme="minorHAnsi"/>
                <w:b/>
                <w:bCs/>
                <w:sz w:val="16"/>
                <w:szCs w:val="16"/>
              </w:rPr>
              <w:fldChar w:fldCharType="begin"/>
            </w:r>
            <w:r w:rsidRPr="001A5839">
              <w:rPr>
                <w:rFonts w:asciiTheme="minorHAnsi" w:hAnsiTheme="minorHAnsi" w:cstheme="minorHAnsi"/>
                <w:b/>
                <w:bCs/>
                <w:sz w:val="16"/>
                <w:szCs w:val="16"/>
              </w:rPr>
              <w:instrText xml:space="preserve"> PAGE </w:instrText>
            </w:r>
            <w:r w:rsidRPr="001A5839">
              <w:rPr>
                <w:rFonts w:asciiTheme="minorHAnsi" w:hAnsiTheme="minorHAnsi" w:cstheme="minorHAnsi"/>
                <w:b/>
                <w:bCs/>
                <w:sz w:val="16"/>
                <w:szCs w:val="16"/>
              </w:rPr>
              <w:fldChar w:fldCharType="separate"/>
            </w:r>
            <w:r>
              <w:rPr>
                <w:rFonts w:asciiTheme="minorHAnsi" w:hAnsiTheme="minorHAnsi" w:cstheme="minorHAnsi"/>
                <w:b/>
                <w:bCs/>
                <w:noProof/>
                <w:sz w:val="16"/>
                <w:szCs w:val="16"/>
              </w:rPr>
              <w:t>6</w:t>
            </w:r>
            <w:r w:rsidRPr="001A5839">
              <w:rPr>
                <w:rFonts w:asciiTheme="minorHAnsi" w:hAnsiTheme="minorHAnsi" w:cstheme="minorHAnsi"/>
                <w:b/>
                <w:bCs/>
                <w:sz w:val="16"/>
                <w:szCs w:val="16"/>
              </w:rPr>
              <w:fldChar w:fldCharType="end"/>
            </w:r>
            <w:r w:rsidRPr="001A5839">
              <w:rPr>
                <w:rFonts w:asciiTheme="minorHAnsi" w:hAnsiTheme="minorHAnsi" w:cstheme="minorHAnsi"/>
                <w:sz w:val="16"/>
                <w:szCs w:val="16"/>
              </w:rPr>
              <w:t xml:space="preserve"> of </w:t>
            </w:r>
            <w:r w:rsidRPr="001A5839">
              <w:rPr>
                <w:rFonts w:asciiTheme="minorHAnsi" w:hAnsiTheme="minorHAnsi" w:cstheme="minorHAnsi"/>
                <w:b/>
                <w:bCs/>
                <w:sz w:val="16"/>
                <w:szCs w:val="16"/>
              </w:rPr>
              <w:fldChar w:fldCharType="begin"/>
            </w:r>
            <w:r w:rsidRPr="001A5839">
              <w:rPr>
                <w:rFonts w:asciiTheme="minorHAnsi" w:hAnsiTheme="minorHAnsi" w:cstheme="minorHAnsi"/>
                <w:b/>
                <w:bCs/>
                <w:sz w:val="16"/>
                <w:szCs w:val="16"/>
              </w:rPr>
              <w:instrText xml:space="preserve"> NUMPAGES  </w:instrText>
            </w:r>
            <w:r w:rsidRPr="001A5839">
              <w:rPr>
                <w:rFonts w:asciiTheme="minorHAnsi" w:hAnsiTheme="minorHAnsi" w:cstheme="minorHAnsi"/>
                <w:b/>
                <w:bCs/>
                <w:sz w:val="16"/>
                <w:szCs w:val="16"/>
              </w:rPr>
              <w:fldChar w:fldCharType="separate"/>
            </w:r>
            <w:r>
              <w:rPr>
                <w:rFonts w:asciiTheme="minorHAnsi" w:hAnsiTheme="minorHAnsi" w:cstheme="minorHAnsi"/>
                <w:b/>
                <w:bCs/>
                <w:noProof/>
                <w:sz w:val="16"/>
                <w:szCs w:val="16"/>
              </w:rPr>
              <w:t>12</w:t>
            </w:r>
            <w:r w:rsidRPr="001A5839">
              <w:rPr>
                <w:rFonts w:asciiTheme="minorHAnsi" w:hAnsiTheme="minorHAnsi" w:cstheme="minorHAnsi"/>
                <w:b/>
                <w:bCs/>
                <w:sz w:val="16"/>
                <w:szCs w:val="16"/>
              </w:rPr>
              <w:fldChar w:fldCharType="end"/>
            </w:r>
          </w:p>
        </w:sdtContent>
      </w:sdt>
    </w:sdtContent>
  </w:sdt>
  <w:p w14:paraId="60383B74" w14:textId="77777777" w:rsidR="005E3F49" w:rsidRPr="001A5839" w:rsidRDefault="005E3F49">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8CAD" w14:textId="77777777" w:rsidR="003963CC" w:rsidRDefault="003963CC" w:rsidP="00627AC7">
      <w:r>
        <w:separator/>
      </w:r>
    </w:p>
  </w:footnote>
  <w:footnote w:type="continuationSeparator" w:id="0">
    <w:p w14:paraId="39CED18F" w14:textId="77777777" w:rsidR="003963CC" w:rsidRDefault="003963CC" w:rsidP="0062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877"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76"/>
      <w:gridCol w:w="2268"/>
      <w:gridCol w:w="1417"/>
      <w:gridCol w:w="1134"/>
      <w:gridCol w:w="4678"/>
      <w:gridCol w:w="1418"/>
      <w:gridCol w:w="2386"/>
    </w:tblGrid>
    <w:tr w:rsidR="005E3F49" w14:paraId="44F72AB9" w14:textId="77777777" w:rsidTr="00526663">
      <w:trPr>
        <w:trHeight w:val="1115"/>
      </w:trPr>
      <w:tc>
        <w:tcPr>
          <w:tcW w:w="2576" w:type="dxa"/>
          <w:shd w:val="clear" w:color="auto" w:fill="auto"/>
          <w:vAlign w:val="center"/>
        </w:tcPr>
        <w:p w14:paraId="6255E18C" w14:textId="121BDFD9" w:rsidR="005E3F49" w:rsidRPr="00632E95" w:rsidRDefault="005E3F49" w:rsidP="007B467D">
          <w:pPr>
            <w:pStyle w:val="Header"/>
            <w:ind w:left="0" w:firstLine="0"/>
            <w:jc w:val="center"/>
            <w:rPr>
              <w:rFonts w:asciiTheme="minorHAnsi" w:hAnsiTheme="minorHAnsi" w:cstheme="minorHAnsi"/>
              <w:b/>
              <w:noProof/>
              <w:sz w:val="56"/>
              <w:szCs w:val="56"/>
              <w:lang w:eastAsia="en-NZ"/>
            </w:rPr>
          </w:pPr>
          <w:r w:rsidRPr="00AA17F6">
            <w:rPr>
              <w:rFonts w:eastAsia="Arial"/>
              <w:noProof/>
              <w:lang w:val="en-US"/>
            </w:rPr>
            <w:drawing>
              <wp:anchor distT="0" distB="0" distL="114300" distR="114300" simplePos="0" relativeHeight="251659264" behindDoc="0" locked="0" layoutInCell="1" allowOverlap="1" wp14:anchorId="52673A8F" wp14:editId="723E21CB">
                <wp:simplePos x="0" y="0"/>
                <wp:positionH relativeFrom="margin">
                  <wp:posOffset>20955</wp:posOffset>
                </wp:positionH>
                <wp:positionV relativeFrom="paragraph">
                  <wp:posOffset>36195</wp:posOffset>
                </wp:positionV>
                <wp:extent cx="1447800" cy="6096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447800" cy="609600"/>
                        </a:xfrm>
                        <a:prstGeom prst="rect">
                          <a:avLst/>
                        </a:prstGeom>
                        <a:ln/>
                      </pic:spPr>
                    </pic:pic>
                  </a:graphicData>
                </a:graphic>
                <wp14:sizeRelH relativeFrom="page">
                  <wp14:pctWidth>0</wp14:pctWidth>
                </wp14:sizeRelH>
                <wp14:sizeRelV relativeFrom="page">
                  <wp14:pctHeight>0</wp14:pctHeight>
                </wp14:sizeRelV>
              </wp:anchor>
            </w:drawing>
          </w:r>
        </w:p>
      </w:tc>
      <w:tc>
        <w:tcPr>
          <w:tcW w:w="13301" w:type="dxa"/>
          <w:gridSpan w:val="6"/>
          <w:shd w:val="clear" w:color="auto" w:fill="auto"/>
          <w:vAlign w:val="center"/>
        </w:tcPr>
        <w:p w14:paraId="62287401" w14:textId="6BC6BF9D" w:rsidR="005E3F49" w:rsidRPr="00E3312E" w:rsidRDefault="005E3F49" w:rsidP="000E1BB8">
          <w:pPr>
            <w:pStyle w:val="Header"/>
            <w:ind w:left="0" w:firstLine="0"/>
            <w:rPr>
              <w:rFonts w:asciiTheme="minorHAnsi" w:hAnsiTheme="minorHAnsi" w:cstheme="minorHAnsi"/>
              <w:b/>
              <w:noProof/>
              <w:sz w:val="44"/>
              <w:szCs w:val="44"/>
              <w:lang w:eastAsia="en-NZ"/>
            </w:rPr>
          </w:pPr>
          <w:r w:rsidRPr="00632E95">
            <w:rPr>
              <w:rFonts w:asciiTheme="minorHAnsi" w:hAnsiTheme="minorHAnsi" w:cstheme="minorHAnsi"/>
              <w:b/>
              <w:noProof/>
              <w:sz w:val="40"/>
              <w:szCs w:val="40"/>
              <w:lang w:eastAsia="en-NZ"/>
            </w:rPr>
            <w:t xml:space="preserve">  </w:t>
          </w:r>
          <w:r>
            <w:rPr>
              <w:rFonts w:asciiTheme="minorHAnsi" w:hAnsiTheme="minorHAnsi" w:cstheme="minorHAnsi"/>
              <w:b/>
              <w:noProof/>
              <w:sz w:val="44"/>
              <w:szCs w:val="44"/>
              <w:lang w:eastAsia="en-NZ"/>
            </w:rPr>
            <w:t>Risk</w:t>
          </w:r>
          <w:r w:rsidRPr="00E3312E">
            <w:rPr>
              <w:rFonts w:asciiTheme="minorHAnsi" w:hAnsiTheme="minorHAnsi" w:cstheme="minorHAnsi"/>
              <w:b/>
              <w:noProof/>
              <w:sz w:val="44"/>
              <w:szCs w:val="44"/>
              <w:lang w:eastAsia="en-NZ"/>
            </w:rPr>
            <w:t xml:space="preserve"> Register </w:t>
          </w:r>
          <w:r>
            <w:rPr>
              <w:rFonts w:asciiTheme="minorHAnsi" w:hAnsiTheme="minorHAnsi" w:cstheme="minorHAnsi"/>
              <w:b/>
              <w:noProof/>
              <w:sz w:val="44"/>
              <w:szCs w:val="44"/>
              <w:lang w:eastAsia="en-NZ"/>
            </w:rPr>
            <w:t xml:space="preserve">  </w:t>
          </w:r>
          <w:r w:rsidRPr="0033146E">
            <w:rPr>
              <w:rFonts w:asciiTheme="minorHAnsi" w:hAnsiTheme="minorHAnsi" w:cstheme="minorHAnsi"/>
              <w:bCs/>
              <w:noProof/>
              <w:sz w:val="36"/>
              <w:szCs w:val="36"/>
              <w:lang w:eastAsia="en-NZ"/>
            </w:rPr>
            <w:t xml:space="preserve">[Note: </w:t>
          </w:r>
          <w:r w:rsidR="0002778F">
            <w:rPr>
              <w:rFonts w:asciiTheme="minorHAnsi" w:hAnsiTheme="minorHAnsi" w:cstheme="minorHAnsi"/>
              <w:bCs/>
              <w:noProof/>
              <w:sz w:val="36"/>
              <w:szCs w:val="36"/>
              <w:lang w:eastAsia="en-NZ"/>
            </w:rPr>
            <w:t>G</w:t>
          </w:r>
          <w:r w:rsidR="0033146E" w:rsidRPr="0033146E">
            <w:rPr>
              <w:rFonts w:asciiTheme="minorHAnsi" w:hAnsiTheme="minorHAnsi" w:cstheme="minorHAnsi"/>
              <w:bCs/>
              <w:noProof/>
              <w:sz w:val="36"/>
              <w:szCs w:val="36"/>
              <w:lang w:eastAsia="en-NZ"/>
            </w:rPr>
            <w:t xml:space="preserve">uidance </w:t>
          </w:r>
          <w:r w:rsidRPr="0033146E">
            <w:rPr>
              <w:rFonts w:asciiTheme="minorHAnsi" w:hAnsiTheme="minorHAnsi" w:cstheme="minorHAnsi"/>
              <w:bCs/>
              <w:noProof/>
              <w:sz w:val="36"/>
              <w:szCs w:val="36"/>
              <w:lang w:eastAsia="en-NZ"/>
            </w:rPr>
            <w:t xml:space="preserve">template </w:t>
          </w:r>
          <w:r w:rsidR="0033146E" w:rsidRPr="0033146E">
            <w:rPr>
              <w:rFonts w:asciiTheme="minorHAnsi" w:hAnsiTheme="minorHAnsi" w:cstheme="minorHAnsi"/>
              <w:bCs/>
              <w:noProof/>
              <w:sz w:val="36"/>
              <w:szCs w:val="36"/>
              <w:lang w:eastAsia="en-NZ"/>
            </w:rPr>
            <w:t>only</w:t>
          </w:r>
          <w:r w:rsidR="0033146E">
            <w:rPr>
              <w:rFonts w:asciiTheme="minorHAnsi" w:hAnsiTheme="minorHAnsi" w:cstheme="minorHAnsi"/>
              <w:bCs/>
              <w:noProof/>
              <w:sz w:val="36"/>
              <w:szCs w:val="36"/>
              <w:lang w:eastAsia="en-NZ"/>
            </w:rPr>
            <w:t xml:space="preserve"> </w:t>
          </w:r>
          <w:r w:rsidRPr="0033146E">
            <w:rPr>
              <w:rFonts w:asciiTheme="minorHAnsi" w:hAnsiTheme="minorHAnsi" w:cstheme="minorHAnsi"/>
              <w:bCs/>
              <w:noProof/>
              <w:sz w:val="36"/>
              <w:szCs w:val="36"/>
              <w:lang w:eastAsia="en-NZ"/>
            </w:rPr>
            <w:t>– incomplete in</w:t>
          </w:r>
          <w:r w:rsidR="0002778F">
            <w:rPr>
              <w:rFonts w:asciiTheme="minorHAnsi" w:hAnsiTheme="minorHAnsi" w:cstheme="minorHAnsi"/>
              <w:bCs/>
              <w:noProof/>
              <w:sz w:val="36"/>
              <w:szCs w:val="36"/>
              <w:lang w:eastAsia="en-NZ"/>
            </w:rPr>
            <w:t xml:space="preserve"> </w:t>
          </w:r>
          <w:r w:rsidRPr="0033146E">
            <w:rPr>
              <w:rFonts w:asciiTheme="minorHAnsi" w:hAnsiTheme="minorHAnsi" w:cstheme="minorHAnsi"/>
              <w:bCs/>
              <w:noProof/>
              <w:sz w:val="36"/>
              <w:szCs w:val="36"/>
              <w:lang w:eastAsia="en-NZ"/>
            </w:rPr>
            <w:t>current form]</w:t>
          </w:r>
        </w:p>
      </w:tc>
    </w:tr>
    <w:tr w:rsidR="005E3F49" w14:paraId="36B788A7" w14:textId="77777777" w:rsidTr="002A647B">
      <w:trPr>
        <w:trHeight w:val="388"/>
      </w:trPr>
      <w:tc>
        <w:tcPr>
          <w:tcW w:w="2576" w:type="dxa"/>
          <w:vAlign w:val="center"/>
        </w:tcPr>
        <w:p w14:paraId="592EC54F" w14:textId="1CB73E77" w:rsidR="005E3F49" w:rsidRPr="00632E95" w:rsidRDefault="005E3F49" w:rsidP="00027637">
          <w:pPr>
            <w:pStyle w:val="Header"/>
            <w:ind w:left="0" w:firstLine="0"/>
            <w:jc w:val="center"/>
            <w:rPr>
              <w:rFonts w:asciiTheme="minorHAnsi" w:hAnsiTheme="minorHAnsi" w:cstheme="minorHAnsi"/>
              <w:b/>
              <w:sz w:val="20"/>
              <w:szCs w:val="20"/>
            </w:rPr>
          </w:pPr>
          <w:r>
            <w:rPr>
              <w:rFonts w:asciiTheme="minorHAnsi" w:hAnsiTheme="minorHAnsi" w:cstheme="minorHAnsi"/>
              <w:b/>
              <w:sz w:val="20"/>
              <w:szCs w:val="20"/>
            </w:rPr>
            <w:t>PFNZ</w:t>
          </w:r>
          <w:r w:rsidRPr="00632E95">
            <w:rPr>
              <w:rFonts w:asciiTheme="minorHAnsi" w:hAnsiTheme="minorHAnsi" w:cstheme="minorHAnsi"/>
              <w:b/>
              <w:sz w:val="20"/>
              <w:szCs w:val="20"/>
            </w:rPr>
            <w:t>_SMS_02.02</w:t>
          </w:r>
        </w:p>
      </w:tc>
      <w:tc>
        <w:tcPr>
          <w:tcW w:w="2268" w:type="dxa"/>
          <w:vAlign w:val="center"/>
        </w:tcPr>
        <w:p w14:paraId="72545A30" w14:textId="77777777" w:rsidR="005E3F49" w:rsidRPr="00632E95" w:rsidRDefault="005E3F49" w:rsidP="00970016">
          <w:pPr>
            <w:pStyle w:val="Header"/>
            <w:ind w:left="0" w:firstLine="0"/>
            <w:jc w:val="center"/>
            <w:rPr>
              <w:rFonts w:asciiTheme="minorHAnsi" w:hAnsiTheme="minorHAnsi" w:cstheme="minorHAnsi"/>
              <w:sz w:val="20"/>
              <w:szCs w:val="20"/>
            </w:rPr>
          </w:pPr>
          <w:r w:rsidRPr="00632E95">
            <w:rPr>
              <w:rFonts w:asciiTheme="minorHAnsi" w:hAnsiTheme="minorHAnsi" w:cstheme="minorHAnsi"/>
              <w:sz w:val="20"/>
              <w:szCs w:val="20"/>
            </w:rPr>
            <w:t>Version: 01</w:t>
          </w:r>
        </w:p>
      </w:tc>
      <w:tc>
        <w:tcPr>
          <w:tcW w:w="2551" w:type="dxa"/>
          <w:gridSpan w:val="2"/>
          <w:vAlign w:val="center"/>
        </w:tcPr>
        <w:p w14:paraId="2914D242" w14:textId="47F33CB9" w:rsidR="005E3F49" w:rsidRPr="00632E95" w:rsidRDefault="005E3F49" w:rsidP="00E952FC">
          <w:pPr>
            <w:pStyle w:val="Header"/>
            <w:ind w:left="0" w:firstLine="0"/>
            <w:rPr>
              <w:rFonts w:asciiTheme="minorHAnsi" w:hAnsiTheme="minorHAnsi" w:cstheme="minorHAnsi"/>
              <w:sz w:val="20"/>
              <w:szCs w:val="20"/>
            </w:rPr>
          </w:pPr>
          <w:r w:rsidRPr="00632E95">
            <w:rPr>
              <w:rFonts w:asciiTheme="minorHAnsi" w:hAnsiTheme="minorHAnsi" w:cstheme="minorHAnsi"/>
              <w:sz w:val="20"/>
              <w:szCs w:val="20"/>
            </w:rPr>
            <w:t>Issue Date:</w:t>
          </w:r>
        </w:p>
      </w:tc>
      <w:tc>
        <w:tcPr>
          <w:tcW w:w="4678" w:type="dxa"/>
          <w:vAlign w:val="center"/>
        </w:tcPr>
        <w:p w14:paraId="1ED2FA55" w14:textId="00C6DEAB" w:rsidR="005E3F49" w:rsidRPr="00632E95" w:rsidRDefault="005E3F49" w:rsidP="00E952FC">
          <w:pPr>
            <w:pStyle w:val="Header"/>
            <w:ind w:left="0" w:firstLine="0"/>
            <w:rPr>
              <w:rFonts w:asciiTheme="minorHAnsi" w:hAnsiTheme="minorHAnsi" w:cstheme="minorHAnsi"/>
              <w:b/>
              <w:sz w:val="20"/>
              <w:szCs w:val="20"/>
            </w:rPr>
          </w:pPr>
          <w:r w:rsidRPr="00632E95">
            <w:rPr>
              <w:rFonts w:asciiTheme="minorHAnsi" w:hAnsiTheme="minorHAnsi" w:cstheme="minorHAnsi"/>
              <w:sz w:val="20"/>
              <w:szCs w:val="20"/>
            </w:rPr>
            <w:t>Authorised</w:t>
          </w:r>
          <w:r>
            <w:rPr>
              <w:rFonts w:asciiTheme="minorHAnsi" w:hAnsiTheme="minorHAnsi" w:cstheme="minorHAnsi"/>
              <w:sz w:val="20"/>
              <w:szCs w:val="20"/>
            </w:rPr>
            <w:t xml:space="preserve"> by</w:t>
          </w:r>
          <w:r w:rsidRPr="00632E95">
            <w:rPr>
              <w:rFonts w:asciiTheme="minorHAnsi" w:hAnsiTheme="minorHAnsi" w:cstheme="minorHAnsi"/>
              <w:sz w:val="20"/>
              <w:szCs w:val="20"/>
            </w:rPr>
            <w:t xml:space="preserve">: </w:t>
          </w:r>
        </w:p>
      </w:tc>
      <w:tc>
        <w:tcPr>
          <w:tcW w:w="3804" w:type="dxa"/>
          <w:gridSpan w:val="2"/>
          <w:vAlign w:val="center"/>
        </w:tcPr>
        <w:p w14:paraId="1EDA45E1" w14:textId="63E6A258" w:rsidR="005E3F49" w:rsidRPr="00632E95" w:rsidRDefault="005E3F49" w:rsidP="00970016">
          <w:pPr>
            <w:pStyle w:val="Header"/>
            <w:ind w:left="0" w:firstLine="0"/>
            <w:jc w:val="center"/>
            <w:rPr>
              <w:rFonts w:asciiTheme="minorHAnsi" w:hAnsiTheme="minorHAnsi" w:cstheme="minorHAnsi"/>
              <w:sz w:val="20"/>
              <w:szCs w:val="20"/>
            </w:rPr>
          </w:pPr>
          <w:r>
            <w:rPr>
              <w:rFonts w:asciiTheme="minorHAnsi" w:hAnsiTheme="minorHAnsi" w:cstheme="minorHAnsi"/>
              <w:sz w:val="20"/>
              <w:szCs w:val="20"/>
            </w:rPr>
            <w:t>U</w:t>
          </w:r>
          <w:r w:rsidRPr="00632E95">
            <w:rPr>
              <w:rFonts w:asciiTheme="minorHAnsi" w:hAnsiTheme="minorHAnsi" w:cstheme="minorHAnsi"/>
              <w:sz w:val="20"/>
              <w:szCs w:val="20"/>
            </w:rPr>
            <w:t>ncontrolled when printed</w:t>
          </w:r>
        </w:p>
      </w:tc>
    </w:tr>
    <w:tr w:rsidR="005E3F49" w14:paraId="4C9A4D74" w14:textId="77777777" w:rsidTr="002A647B">
      <w:trPr>
        <w:trHeight w:val="589"/>
      </w:trPr>
      <w:tc>
        <w:tcPr>
          <w:tcW w:w="2576" w:type="dxa"/>
          <w:shd w:val="clear" w:color="auto" w:fill="C00000"/>
          <w:vAlign w:val="center"/>
        </w:tcPr>
        <w:p w14:paraId="3A02462F" w14:textId="77777777" w:rsidR="005E3F49" w:rsidRPr="00632E95" w:rsidRDefault="005E3F49" w:rsidP="00970016">
          <w:pPr>
            <w:pStyle w:val="Header"/>
            <w:ind w:left="0" w:firstLine="0"/>
            <w:jc w:val="center"/>
            <w:rPr>
              <w:rFonts w:asciiTheme="minorHAnsi" w:hAnsiTheme="minorHAnsi" w:cstheme="minorHAnsi"/>
              <w:sz w:val="22"/>
              <w:szCs w:val="22"/>
            </w:rPr>
          </w:pPr>
          <w:r w:rsidRPr="00632E95">
            <w:rPr>
              <w:rFonts w:asciiTheme="minorHAnsi" w:hAnsiTheme="minorHAnsi" w:cstheme="minorHAnsi"/>
              <w:b/>
              <w:sz w:val="22"/>
              <w:szCs w:val="22"/>
            </w:rPr>
            <w:t>IDENTIFIED HAZARD</w:t>
          </w:r>
        </w:p>
      </w:tc>
      <w:tc>
        <w:tcPr>
          <w:tcW w:w="2268" w:type="dxa"/>
          <w:shd w:val="clear" w:color="auto" w:fill="C00000"/>
          <w:vAlign w:val="center"/>
        </w:tcPr>
        <w:p w14:paraId="044B58E9" w14:textId="77777777" w:rsidR="005E3F49" w:rsidRPr="00632E95" w:rsidRDefault="005E3F49" w:rsidP="00970016">
          <w:pPr>
            <w:pStyle w:val="Header"/>
            <w:ind w:left="0" w:firstLine="0"/>
            <w:jc w:val="center"/>
            <w:rPr>
              <w:rFonts w:asciiTheme="minorHAnsi" w:hAnsiTheme="minorHAnsi" w:cstheme="minorHAnsi"/>
              <w:b/>
              <w:sz w:val="22"/>
              <w:szCs w:val="22"/>
            </w:rPr>
          </w:pPr>
          <w:r w:rsidRPr="00632E95">
            <w:rPr>
              <w:rFonts w:asciiTheme="minorHAnsi" w:hAnsiTheme="minorHAnsi" w:cstheme="minorHAnsi"/>
              <w:b/>
              <w:sz w:val="22"/>
              <w:szCs w:val="22"/>
            </w:rPr>
            <w:t>POTENTIAL HARM</w:t>
          </w:r>
        </w:p>
      </w:tc>
      <w:tc>
        <w:tcPr>
          <w:tcW w:w="1417" w:type="dxa"/>
          <w:shd w:val="clear" w:color="auto" w:fill="C00000"/>
          <w:vAlign w:val="center"/>
        </w:tcPr>
        <w:p w14:paraId="599EA255" w14:textId="77777777" w:rsidR="005E3F49" w:rsidRPr="00632E95" w:rsidRDefault="005E3F49" w:rsidP="00970016">
          <w:pPr>
            <w:pStyle w:val="Header"/>
            <w:ind w:left="0" w:firstLine="0"/>
            <w:jc w:val="center"/>
            <w:rPr>
              <w:rFonts w:asciiTheme="minorHAnsi" w:hAnsiTheme="minorHAnsi" w:cstheme="minorHAnsi"/>
              <w:sz w:val="18"/>
              <w:szCs w:val="18"/>
            </w:rPr>
          </w:pPr>
          <w:r w:rsidRPr="00632E95">
            <w:rPr>
              <w:rFonts w:asciiTheme="minorHAnsi" w:hAnsiTheme="minorHAnsi" w:cstheme="minorHAnsi"/>
              <w:b/>
              <w:sz w:val="18"/>
              <w:szCs w:val="18"/>
            </w:rPr>
            <w:t>INITIAL RISK RANKING</w:t>
          </w:r>
        </w:p>
      </w:tc>
      <w:tc>
        <w:tcPr>
          <w:tcW w:w="1134" w:type="dxa"/>
          <w:shd w:val="clear" w:color="auto" w:fill="C00000"/>
          <w:vAlign w:val="center"/>
        </w:tcPr>
        <w:p w14:paraId="35C67FDB" w14:textId="77777777" w:rsidR="005E3F49" w:rsidRPr="00EA391F" w:rsidRDefault="005E3F49" w:rsidP="00970016">
          <w:pPr>
            <w:pStyle w:val="Header"/>
            <w:ind w:left="0" w:firstLine="0"/>
            <w:jc w:val="center"/>
            <w:rPr>
              <w:rFonts w:asciiTheme="minorHAnsi" w:hAnsiTheme="minorHAnsi" w:cstheme="minorHAnsi"/>
              <w:b/>
              <w:sz w:val="20"/>
              <w:szCs w:val="20"/>
            </w:rPr>
          </w:pPr>
          <w:r w:rsidRPr="00EA391F">
            <w:rPr>
              <w:rFonts w:asciiTheme="minorHAnsi" w:hAnsiTheme="minorHAnsi" w:cstheme="minorHAnsi"/>
              <w:b/>
              <w:sz w:val="20"/>
              <w:szCs w:val="20"/>
            </w:rPr>
            <w:t>RESPONSE STRATEGY</w:t>
          </w:r>
        </w:p>
      </w:tc>
      <w:tc>
        <w:tcPr>
          <w:tcW w:w="4678" w:type="dxa"/>
          <w:shd w:val="clear" w:color="auto" w:fill="C00000"/>
          <w:vAlign w:val="center"/>
        </w:tcPr>
        <w:p w14:paraId="1B23BA65" w14:textId="77777777" w:rsidR="005E3F49" w:rsidRPr="00632E95" w:rsidRDefault="005E3F49" w:rsidP="00970016">
          <w:pPr>
            <w:pStyle w:val="Header"/>
            <w:ind w:left="0" w:firstLine="0"/>
            <w:jc w:val="center"/>
            <w:rPr>
              <w:rFonts w:asciiTheme="minorHAnsi" w:hAnsiTheme="minorHAnsi" w:cstheme="minorHAnsi"/>
              <w:b/>
              <w:sz w:val="22"/>
              <w:szCs w:val="22"/>
            </w:rPr>
          </w:pPr>
          <w:r w:rsidRPr="00632E95">
            <w:rPr>
              <w:rFonts w:asciiTheme="minorHAnsi" w:hAnsiTheme="minorHAnsi" w:cstheme="minorHAnsi"/>
              <w:b/>
              <w:sz w:val="22"/>
              <w:szCs w:val="22"/>
            </w:rPr>
            <w:t>HAZARD CONTROLS</w:t>
          </w:r>
        </w:p>
      </w:tc>
      <w:tc>
        <w:tcPr>
          <w:tcW w:w="1418" w:type="dxa"/>
          <w:shd w:val="clear" w:color="auto" w:fill="C00000"/>
          <w:vAlign w:val="center"/>
        </w:tcPr>
        <w:p w14:paraId="44B27342" w14:textId="77777777" w:rsidR="005E3F49" w:rsidRPr="00632E95" w:rsidRDefault="005E3F49" w:rsidP="00970016">
          <w:pPr>
            <w:pStyle w:val="Header"/>
            <w:ind w:left="0" w:firstLine="0"/>
            <w:jc w:val="center"/>
            <w:rPr>
              <w:rFonts w:asciiTheme="minorHAnsi" w:hAnsiTheme="minorHAnsi" w:cstheme="minorHAnsi"/>
              <w:sz w:val="18"/>
              <w:szCs w:val="18"/>
            </w:rPr>
          </w:pPr>
          <w:r w:rsidRPr="00632E95">
            <w:rPr>
              <w:rFonts w:asciiTheme="minorHAnsi" w:hAnsiTheme="minorHAnsi" w:cstheme="minorHAnsi"/>
              <w:b/>
              <w:sz w:val="18"/>
              <w:szCs w:val="18"/>
            </w:rPr>
            <w:t>RESIDUAL RISK RANKING</w:t>
          </w:r>
        </w:p>
      </w:tc>
      <w:tc>
        <w:tcPr>
          <w:tcW w:w="2386" w:type="dxa"/>
          <w:shd w:val="clear" w:color="auto" w:fill="C00000"/>
          <w:vAlign w:val="center"/>
        </w:tcPr>
        <w:p w14:paraId="0CFC7828" w14:textId="77777777" w:rsidR="005E3F49" w:rsidRPr="00632E95" w:rsidRDefault="005E3F49" w:rsidP="00970016">
          <w:pPr>
            <w:pStyle w:val="Header"/>
            <w:ind w:left="0" w:firstLine="0"/>
            <w:jc w:val="center"/>
            <w:rPr>
              <w:rFonts w:asciiTheme="minorHAnsi" w:hAnsiTheme="minorHAnsi" w:cstheme="minorHAnsi"/>
              <w:sz w:val="22"/>
              <w:szCs w:val="22"/>
            </w:rPr>
          </w:pPr>
          <w:r w:rsidRPr="00632E95">
            <w:rPr>
              <w:rFonts w:asciiTheme="minorHAnsi" w:hAnsiTheme="minorHAnsi" w:cstheme="minorHAnsi"/>
              <w:b/>
              <w:sz w:val="22"/>
              <w:szCs w:val="22"/>
            </w:rPr>
            <w:t xml:space="preserve">TRAINING REQUIREMENTS </w:t>
          </w:r>
        </w:p>
      </w:tc>
    </w:tr>
  </w:tbl>
  <w:p w14:paraId="569A3A73" w14:textId="77777777" w:rsidR="005E3F49" w:rsidRPr="00C568DD" w:rsidRDefault="005E3F49" w:rsidP="00970016">
    <w:pPr>
      <w:pStyle w:val="Header"/>
      <w:ind w:left="0"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60293"/>
    <w:multiLevelType w:val="hybridMultilevel"/>
    <w:tmpl w:val="E67E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715"/>
    <w:rsid w:val="000235AE"/>
    <w:rsid w:val="00027637"/>
    <w:rsid w:val="0002778F"/>
    <w:rsid w:val="00036766"/>
    <w:rsid w:val="00040126"/>
    <w:rsid w:val="000418A8"/>
    <w:rsid w:val="000435CA"/>
    <w:rsid w:val="0007473E"/>
    <w:rsid w:val="000764F4"/>
    <w:rsid w:val="00083DE3"/>
    <w:rsid w:val="000875B9"/>
    <w:rsid w:val="000B012B"/>
    <w:rsid w:val="000B4EEB"/>
    <w:rsid w:val="000C6CA2"/>
    <w:rsid w:val="000D5BC2"/>
    <w:rsid w:val="000E1BB8"/>
    <w:rsid w:val="000F03BA"/>
    <w:rsid w:val="000F6E5B"/>
    <w:rsid w:val="00127F16"/>
    <w:rsid w:val="00146BBD"/>
    <w:rsid w:val="0015497A"/>
    <w:rsid w:val="001766D4"/>
    <w:rsid w:val="001A07EA"/>
    <w:rsid w:val="001A5839"/>
    <w:rsid w:val="001C1F34"/>
    <w:rsid w:val="001D39D4"/>
    <w:rsid w:val="001E1A04"/>
    <w:rsid w:val="00203ECF"/>
    <w:rsid w:val="00210E68"/>
    <w:rsid w:val="00221884"/>
    <w:rsid w:val="002277C6"/>
    <w:rsid w:val="002423D3"/>
    <w:rsid w:val="00272B8C"/>
    <w:rsid w:val="002916A7"/>
    <w:rsid w:val="002A647B"/>
    <w:rsid w:val="002A68FE"/>
    <w:rsid w:val="002A7AF8"/>
    <w:rsid w:val="002B3DB6"/>
    <w:rsid w:val="002C6993"/>
    <w:rsid w:val="002D157F"/>
    <w:rsid w:val="002D6290"/>
    <w:rsid w:val="002E2109"/>
    <w:rsid w:val="002E47BC"/>
    <w:rsid w:val="002E66E1"/>
    <w:rsid w:val="002F10AB"/>
    <w:rsid w:val="00300D3F"/>
    <w:rsid w:val="00312779"/>
    <w:rsid w:val="0033146E"/>
    <w:rsid w:val="003364AD"/>
    <w:rsid w:val="0034235B"/>
    <w:rsid w:val="00345549"/>
    <w:rsid w:val="0034592F"/>
    <w:rsid w:val="00350092"/>
    <w:rsid w:val="00370BAA"/>
    <w:rsid w:val="003803E2"/>
    <w:rsid w:val="00384A8E"/>
    <w:rsid w:val="003963CC"/>
    <w:rsid w:val="00396D82"/>
    <w:rsid w:val="003A09A1"/>
    <w:rsid w:val="003C04F9"/>
    <w:rsid w:val="003C6D68"/>
    <w:rsid w:val="003E0970"/>
    <w:rsid w:val="003F01CD"/>
    <w:rsid w:val="00453E5B"/>
    <w:rsid w:val="0046129A"/>
    <w:rsid w:val="004766B5"/>
    <w:rsid w:val="0048014D"/>
    <w:rsid w:val="004977EA"/>
    <w:rsid w:val="004B0447"/>
    <w:rsid w:val="004D3469"/>
    <w:rsid w:val="004E6041"/>
    <w:rsid w:val="004F5315"/>
    <w:rsid w:val="005043AF"/>
    <w:rsid w:val="005117F5"/>
    <w:rsid w:val="005225D7"/>
    <w:rsid w:val="00526663"/>
    <w:rsid w:val="005926AF"/>
    <w:rsid w:val="00596B2E"/>
    <w:rsid w:val="005B728B"/>
    <w:rsid w:val="005C5698"/>
    <w:rsid w:val="005E3F49"/>
    <w:rsid w:val="005E7A70"/>
    <w:rsid w:val="005F6152"/>
    <w:rsid w:val="00606459"/>
    <w:rsid w:val="006146F7"/>
    <w:rsid w:val="00621EC5"/>
    <w:rsid w:val="00627AC7"/>
    <w:rsid w:val="00632E95"/>
    <w:rsid w:val="00645CE8"/>
    <w:rsid w:val="00650392"/>
    <w:rsid w:val="00656E4E"/>
    <w:rsid w:val="00675C2B"/>
    <w:rsid w:val="006903F7"/>
    <w:rsid w:val="006A0C18"/>
    <w:rsid w:val="006A7C89"/>
    <w:rsid w:val="006C6E7A"/>
    <w:rsid w:val="006D0D0A"/>
    <w:rsid w:val="006F20C4"/>
    <w:rsid w:val="00754BB1"/>
    <w:rsid w:val="00761AC3"/>
    <w:rsid w:val="00786F28"/>
    <w:rsid w:val="007A761D"/>
    <w:rsid w:val="007B294C"/>
    <w:rsid w:val="007B467D"/>
    <w:rsid w:val="007C7621"/>
    <w:rsid w:val="007D30D2"/>
    <w:rsid w:val="00803703"/>
    <w:rsid w:val="00806813"/>
    <w:rsid w:val="0081489D"/>
    <w:rsid w:val="00821528"/>
    <w:rsid w:val="008328C3"/>
    <w:rsid w:val="008370B8"/>
    <w:rsid w:val="008435E6"/>
    <w:rsid w:val="0085137A"/>
    <w:rsid w:val="00856C77"/>
    <w:rsid w:val="0088054E"/>
    <w:rsid w:val="0088535C"/>
    <w:rsid w:val="008C3C99"/>
    <w:rsid w:val="008C3F2A"/>
    <w:rsid w:val="008C7AE9"/>
    <w:rsid w:val="008F0848"/>
    <w:rsid w:val="00921E38"/>
    <w:rsid w:val="0092408A"/>
    <w:rsid w:val="00947715"/>
    <w:rsid w:val="00965FD2"/>
    <w:rsid w:val="00970016"/>
    <w:rsid w:val="0097675E"/>
    <w:rsid w:val="00977EF1"/>
    <w:rsid w:val="009A05FC"/>
    <w:rsid w:val="009C148E"/>
    <w:rsid w:val="009C24F4"/>
    <w:rsid w:val="009F191A"/>
    <w:rsid w:val="00A108B4"/>
    <w:rsid w:val="00A15956"/>
    <w:rsid w:val="00A31942"/>
    <w:rsid w:val="00A334FB"/>
    <w:rsid w:val="00A83374"/>
    <w:rsid w:val="00A92366"/>
    <w:rsid w:val="00A94109"/>
    <w:rsid w:val="00AB585B"/>
    <w:rsid w:val="00AE3F66"/>
    <w:rsid w:val="00AF45FE"/>
    <w:rsid w:val="00B02F13"/>
    <w:rsid w:val="00B31ECD"/>
    <w:rsid w:val="00B37305"/>
    <w:rsid w:val="00B509D2"/>
    <w:rsid w:val="00B57AEF"/>
    <w:rsid w:val="00B60FDA"/>
    <w:rsid w:val="00BA4F26"/>
    <w:rsid w:val="00BC57B9"/>
    <w:rsid w:val="00BD1560"/>
    <w:rsid w:val="00BD4553"/>
    <w:rsid w:val="00C115BC"/>
    <w:rsid w:val="00C13809"/>
    <w:rsid w:val="00C17AB7"/>
    <w:rsid w:val="00C25C1B"/>
    <w:rsid w:val="00C364FE"/>
    <w:rsid w:val="00C369DA"/>
    <w:rsid w:val="00C85867"/>
    <w:rsid w:val="00CB2B37"/>
    <w:rsid w:val="00CD590F"/>
    <w:rsid w:val="00CF1F0F"/>
    <w:rsid w:val="00D0387E"/>
    <w:rsid w:val="00D1141B"/>
    <w:rsid w:val="00D12E94"/>
    <w:rsid w:val="00D14097"/>
    <w:rsid w:val="00D173CC"/>
    <w:rsid w:val="00D25FED"/>
    <w:rsid w:val="00D5711C"/>
    <w:rsid w:val="00DB46CF"/>
    <w:rsid w:val="00DB73CA"/>
    <w:rsid w:val="00DC7A67"/>
    <w:rsid w:val="00DD35AD"/>
    <w:rsid w:val="00DF019A"/>
    <w:rsid w:val="00DF1220"/>
    <w:rsid w:val="00DF4FB9"/>
    <w:rsid w:val="00E05FE6"/>
    <w:rsid w:val="00E16080"/>
    <w:rsid w:val="00E3312E"/>
    <w:rsid w:val="00E36F4D"/>
    <w:rsid w:val="00E5741A"/>
    <w:rsid w:val="00E61E24"/>
    <w:rsid w:val="00E632FC"/>
    <w:rsid w:val="00E76941"/>
    <w:rsid w:val="00E854E4"/>
    <w:rsid w:val="00E86903"/>
    <w:rsid w:val="00E900B8"/>
    <w:rsid w:val="00E952FC"/>
    <w:rsid w:val="00E96C1C"/>
    <w:rsid w:val="00EA391F"/>
    <w:rsid w:val="00EA5EF9"/>
    <w:rsid w:val="00EC4EE8"/>
    <w:rsid w:val="00EC7F99"/>
    <w:rsid w:val="00ED5D10"/>
    <w:rsid w:val="00ED789B"/>
    <w:rsid w:val="00F014DA"/>
    <w:rsid w:val="00F171B0"/>
    <w:rsid w:val="00F64B3D"/>
    <w:rsid w:val="00F664E4"/>
    <w:rsid w:val="00F82D0C"/>
    <w:rsid w:val="00F960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F0A40"/>
  <w15:chartTrackingRefBased/>
  <w15:docId w15:val="{3848F541-AF97-458E-A84E-5024F30D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AC7"/>
    <w:pPr>
      <w:spacing w:after="0" w:line="240" w:lineRule="auto"/>
      <w:ind w:left="714" w:hanging="357"/>
    </w:pPr>
    <w:rPr>
      <w:rFonts w:ascii="Arial" w:hAnsi="Arial" w:cs="Arial"/>
      <w:sz w:val="24"/>
      <w:szCs w:val="24"/>
    </w:rPr>
  </w:style>
  <w:style w:type="paragraph" w:styleId="Heading3">
    <w:name w:val="heading 3"/>
    <w:basedOn w:val="Normal"/>
    <w:link w:val="Heading3Char"/>
    <w:uiPriority w:val="9"/>
    <w:qFormat/>
    <w:rsid w:val="006D0D0A"/>
    <w:pPr>
      <w:spacing w:before="100" w:beforeAutospacing="1" w:after="100" w:afterAutospacing="1"/>
      <w:ind w:left="0" w:firstLine="0"/>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AC7"/>
    <w:pPr>
      <w:tabs>
        <w:tab w:val="center" w:pos="4513"/>
        <w:tab w:val="right" w:pos="9026"/>
      </w:tabs>
    </w:pPr>
  </w:style>
  <w:style w:type="character" w:customStyle="1" w:styleId="HeaderChar">
    <w:name w:val="Header Char"/>
    <w:basedOn w:val="DefaultParagraphFont"/>
    <w:link w:val="Header"/>
    <w:uiPriority w:val="99"/>
    <w:rsid w:val="00627AC7"/>
    <w:rPr>
      <w:rFonts w:ascii="Arial" w:hAnsi="Arial" w:cs="Arial"/>
      <w:sz w:val="24"/>
      <w:szCs w:val="24"/>
    </w:rPr>
  </w:style>
  <w:style w:type="paragraph" w:styleId="Footer">
    <w:name w:val="footer"/>
    <w:basedOn w:val="Normal"/>
    <w:link w:val="FooterChar"/>
    <w:uiPriority w:val="99"/>
    <w:unhideWhenUsed/>
    <w:rsid w:val="00627AC7"/>
    <w:pPr>
      <w:tabs>
        <w:tab w:val="center" w:pos="4513"/>
        <w:tab w:val="right" w:pos="9026"/>
      </w:tabs>
    </w:pPr>
  </w:style>
  <w:style w:type="character" w:customStyle="1" w:styleId="FooterChar">
    <w:name w:val="Footer Char"/>
    <w:basedOn w:val="DefaultParagraphFont"/>
    <w:link w:val="Footer"/>
    <w:uiPriority w:val="99"/>
    <w:rsid w:val="00627AC7"/>
    <w:rPr>
      <w:rFonts w:ascii="Arial" w:hAnsi="Arial" w:cs="Arial"/>
      <w:sz w:val="24"/>
      <w:szCs w:val="24"/>
    </w:rPr>
  </w:style>
  <w:style w:type="table" w:styleId="TableGrid">
    <w:name w:val="Table Grid"/>
    <w:basedOn w:val="TableNormal"/>
    <w:uiPriority w:val="59"/>
    <w:rsid w:val="00627AC7"/>
    <w:pPr>
      <w:spacing w:after="0" w:line="240" w:lineRule="auto"/>
      <w:ind w:left="714" w:hanging="357"/>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57F"/>
    <w:pPr>
      <w:ind w:left="720" w:firstLine="0"/>
    </w:pPr>
    <w:rPr>
      <w:rFonts w:ascii="Calibri" w:eastAsia="Calibri" w:hAnsi="Calibri" w:cs="Times New Roman"/>
      <w:sz w:val="22"/>
      <w:szCs w:val="22"/>
      <w:lang w:eastAsia="en-NZ"/>
    </w:rPr>
  </w:style>
  <w:style w:type="character" w:styleId="Hyperlink">
    <w:name w:val="Hyperlink"/>
    <w:basedOn w:val="DefaultParagraphFont"/>
    <w:uiPriority w:val="99"/>
    <w:unhideWhenUsed/>
    <w:rsid w:val="006D0D0A"/>
    <w:rPr>
      <w:color w:val="0563C1" w:themeColor="hyperlink"/>
      <w:u w:val="single"/>
    </w:rPr>
  </w:style>
  <w:style w:type="character" w:styleId="UnresolvedMention">
    <w:name w:val="Unresolved Mention"/>
    <w:basedOn w:val="DefaultParagraphFont"/>
    <w:uiPriority w:val="99"/>
    <w:semiHidden/>
    <w:unhideWhenUsed/>
    <w:rsid w:val="006D0D0A"/>
    <w:rPr>
      <w:color w:val="605E5C"/>
      <w:shd w:val="clear" w:color="auto" w:fill="E1DFDD"/>
    </w:rPr>
  </w:style>
  <w:style w:type="character" w:customStyle="1" w:styleId="Heading3Char">
    <w:name w:val="Heading 3 Char"/>
    <w:basedOn w:val="DefaultParagraphFont"/>
    <w:link w:val="Heading3"/>
    <w:uiPriority w:val="9"/>
    <w:rsid w:val="006D0D0A"/>
    <w:rPr>
      <w:rFonts w:ascii="Times New Roman" w:eastAsia="Times New Roman" w:hAnsi="Times New Roman" w:cs="Times New Roman"/>
      <w:b/>
      <w:bCs/>
      <w:sz w:val="27"/>
      <w:szCs w:val="27"/>
      <w:lang w:val="en-GB" w:eastAsia="en-GB"/>
    </w:rPr>
  </w:style>
  <w:style w:type="paragraph" w:styleId="NoSpacing">
    <w:name w:val="No Spacing"/>
    <w:uiPriority w:val="1"/>
    <w:qFormat/>
    <w:rsid w:val="006D0D0A"/>
    <w:pPr>
      <w:spacing w:after="0" w:line="240" w:lineRule="auto"/>
      <w:ind w:left="714" w:hanging="357"/>
    </w:pPr>
    <w:rPr>
      <w:rFonts w:ascii="Arial" w:hAnsi="Arial" w:cs="Arial"/>
      <w:sz w:val="24"/>
      <w:szCs w:val="24"/>
    </w:rPr>
  </w:style>
  <w:style w:type="character" w:styleId="FollowedHyperlink">
    <w:name w:val="FollowedHyperlink"/>
    <w:basedOn w:val="DefaultParagraphFont"/>
    <w:uiPriority w:val="99"/>
    <w:semiHidden/>
    <w:unhideWhenUsed/>
    <w:rsid w:val="006D0D0A"/>
    <w:rPr>
      <w:color w:val="954F72" w:themeColor="followedHyperlink"/>
      <w:u w:val="single"/>
    </w:rPr>
  </w:style>
  <w:style w:type="paragraph" w:styleId="NormalWeb">
    <w:name w:val="Normal (Web)"/>
    <w:basedOn w:val="Normal"/>
    <w:uiPriority w:val="99"/>
    <w:semiHidden/>
    <w:unhideWhenUsed/>
    <w:rsid w:val="00A108B4"/>
    <w:pPr>
      <w:spacing w:before="100" w:beforeAutospacing="1" w:after="100" w:afterAutospacing="1"/>
      <w:ind w:left="0" w:firstLine="0"/>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321">
      <w:bodyDiv w:val="1"/>
      <w:marLeft w:val="0"/>
      <w:marRight w:val="0"/>
      <w:marTop w:val="0"/>
      <w:marBottom w:val="0"/>
      <w:divBdr>
        <w:top w:val="none" w:sz="0" w:space="0" w:color="auto"/>
        <w:left w:val="none" w:sz="0" w:space="0" w:color="auto"/>
        <w:bottom w:val="none" w:sz="0" w:space="0" w:color="auto"/>
        <w:right w:val="none" w:sz="0" w:space="0" w:color="auto"/>
      </w:divBdr>
    </w:div>
    <w:div w:id="191746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safe.govt.nz/managing-health-and-safety/getting-started/introduction-hswa-special-guide/" TargetMode="External"/><Relationship Id="rId13" Type="http://schemas.openxmlformats.org/officeDocument/2006/relationships/hyperlink" Target="http://www.worksafe.govt.nz/topic-and-industry/hazardous-substan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govt.nz" TargetMode="External"/><Relationship Id="rId12" Type="http://schemas.openxmlformats.org/officeDocument/2006/relationships/hyperlink" Target="http://www.nzta.govt.nz/vehicles/vehicle-types/quad-bikes-and-atv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ksafe.govt.nz/dmsdocument/25889-first-aid-at-work/latest" TargetMode="External"/><Relationship Id="rId5" Type="http://schemas.openxmlformats.org/officeDocument/2006/relationships/footnotes" Target="footnotes.xml"/><Relationship Id="rId15" Type="http://schemas.openxmlformats.org/officeDocument/2006/relationships/hyperlink" Target="http://www.police.govt.nz/advice-services/firearms-and-safety/firearms-safety" TargetMode="External"/><Relationship Id="rId10" Type="http://schemas.openxmlformats.org/officeDocument/2006/relationships/hyperlink" Target="http://www.worksafe.govt.nz/managing-health-and-safety/getting-started/understanding-the-law/primary-duty-of-care/what-is-the-primary-duty-of-ca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orksafe.govt.nz/managing-health-and-safety/businesses/general-requirements-for-workplaces/general-risk-and-workplace-management-part-2/" TargetMode="External"/><Relationship Id="rId14" Type="http://schemas.openxmlformats.org/officeDocument/2006/relationships/hyperlink" Target="http://www.worksafe.govt.nz/topic-and-industry/machinery/saws-and-shears/chainsa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Dominic Williams</cp:lastModifiedBy>
  <cp:revision>16</cp:revision>
  <cp:lastPrinted>2020-05-06T22:00:00Z</cp:lastPrinted>
  <dcterms:created xsi:type="dcterms:W3CDTF">2021-03-04T01:15:00Z</dcterms:created>
  <dcterms:modified xsi:type="dcterms:W3CDTF">2021-05-08T00:12:00Z</dcterms:modified>
</cp:coreProperties>
</file>